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0B0E8" w14:textId="4A4CE5CF" w:rsidR="00A92A0B" w:rsidRDefault="006F174D" w:rsidP="00780920">
      <w:pPr>
        <w:spacing w:line="240" w:lineRule="auto"/>
        <w:ind w:right="-2403"/>
        <w:rPr>
          <w:color w:val="4A555F"/>
          <w:sz w:val="30"/>
          <w:szCs w:val="30"/>
        </w:rPr>
      </w:pPr>
      <w:bookmarkStart w:id="0" w:name="_Hlk26184732"/>
      <w:r>
        <w:rPr>
          <w:color w:val="4A555F"/>
          <w:sz w:val="30"/>
          <w:szCs w:val="30"/>
        </w:rPr>
        <w:t>Neue spielfreie Gewindemutter für externe Linearaktuatoren</w:t>
      </w:r>
    </w:p>
    <w:bookmarkEnd w:id="0"/>
    <w:p w14:paraId="480AA8FB" w14:textId="77777777" w:rsidR="002B657E" w:rsidRPr="007F5FB7" w:rsidRDefault="002B657E" w:rsidP="002B657E">
      <w:pPr>
        <w:spacing w:line="240" w:lineRule="auto"/>
        <w:rPr>
          <w:color w:val="4A555F"/>
          <w:sz w:val="30"/>
          <w:szCs w:val="30"/>
        </w:rPr>
      </w:pPr>
    </w:p>
    <w:p w14:paraId="0C3B5B74" w14:textId="137FF92D" w:rsidR="00F17AC1" w:rsidRPr="004471B1" w:rsidRDefault="00893F52" w:rsidP="00F17AC1">
      <w:pPr>
        <w:spacing w:after="120" w:line="312" w:lineRule="auto"/>
        <w:ind w:right="142"/>
        <w:rPr>
          <w:rFonts w:cs="Arial"/>
          <w:color w:val="4A555F"/>
        </w:rPr>
      </w:pPr>
      <w:r w:rsidRPr="00FE44F4">
        <w:rPr>
          <w:rFonts w:cs="Arial"/>
          <w:i/>
          <w:color w:val="4A555F"/>
        </w:rPr>
        <w:t xml:space="preserve">Feldkirchen, </w:t>
      </w:r>
      <w:r w:rsidR="006F174D">
        <w:rPr>
          <w:rFonts w:cs="Arial"/>
          <w:i/>
          <w:color w:val="4A555F"/>
        </w:rPr>
        <w:t>27. Juli</w:t>
      </w:r>
      <w:r w:rsidRPr="00893F52">
        <w:rPr>
          <w:rFonts w:cs="Arial"/>
          <w:i/>
          <w:color w:val="4A555F"/>
        </w:rPr>
        <w:t xml:space="preserve"> 20</w:t>
      </w:r>
      <w:r w:rsidR="00780920">
        <w:rPr>
          <w:rFonts w:cs="Arial"/>
          <w:i/>
          <w:color w:val="4A555F"/>
        </w:rPr>
        <w:t>2</w:t>
      </w:r>
      <w:r w:rsidR="00557949">
        <w:rPr>
          <w:rFonts w:cs="Arial"/>
          <w:i/>
          <w:color w:val="4A555F"/>
        </w:rPr>
        <w:t>1</w:t>
      </w:r>
      <w:r w:rsidRPr="00893F52">
        <w:rPr>
          <w:rFonts w:cs="Arial"/>
          <w:color w:val="4A555F"/>
        </w:rPr>
        <w:t xml:space="preserve"> </w:t>
      </w:r>
      <w:r w:rsidR="001D304C" w:rsidRPr="00893F52">
        <w:rPr>
          <w:rFonts w:cs="Arial"/>
          <w:color w:val="4A555F"/>
        </w:rPr>
        <w:t>–</w:t>
      </w:r>
      <w:bookmarkStart w:id="1" w:name="_Hlk26184781"/>
      <w:r w:rsidR="00B94CBB">
        <w:rPr>
          <w:rFonts w:cs="Arial"/>
          <w:color w:val="4A555F"/>
        </w:rPr>
        <w:t xml:space="preserve"> </w:t>
      </w:r>
      <w:r w:rsidR="00B94CBB" w:rsidRPr="00B94CBB">
        <w:rPr>
          <w:rFonts w:cs="Arial"/>
          <w:color w:val="4A555F"/>
        </w:rPr>
        <w:t>Für seine externen Linearaktuatoren mit Flanschgröße 42 mm (NEMA 17) hat Nanotec nun auch radial vorgespannte Gewindemuttern im Programm. Die spielfreien Muttern stellen sich im Betrieb selbst nach und erreichen hohe Positionier- und Wiederholgenauigkeit. Gegenüber einfachen axial vorgespannten Muttern zeichnen sie sich durch ein geringeres Reibmoment und einen höheren Wirkungsgrad aus.</w:t>
      </w:r>
    </w:p>
    <w:p w14:paraId="5C3024D7" w14:textId="2ED5847F" w:rsidR="00F17AC1" w:rsidRPr="004471B1" w:rsidRDefault="00B94CBB" w:rsidP="00F17AC1">
      <w:pPr>
        <w:spacing w:after="120" w:line="312" w:lineRule="auto"/>
        <w:rPr>
          <w:rFonts w:cs="Arial"/>
          <w:color w:val="4A555F"/>
        </w:rPr>
      </w:pPr>
      <w:r>
        <w:rPr>
          <w:rFonts w:cs="Arial"/>
          <w:color w:val="4A555F"/>
        </w:rPr>
        <w:t>A</w:t>
      </w:r>
      <w:r w:rsidRPr="00B94CBB">
        <w:rPr>
          <w:rFonts w:cs="Arial"/>
          <w:color w:val="4A555F"/>
        </w:rPr>
        <w:t xml:space="preserve">ktuell </w:t>
      </w:r>
      <w:r>
        <w:rPr>
          <w:rFonts w:cs="Arial"/>
          <w:color w:val="4A555F"/>
        </w:rPr>
        <w:t>werden d</w:t>
      </w:r>
      <w:r w:rsidRPr="00B94CBB">
        <w:rPr>
          <w:rFonts w:cs="Arial"/>
          <w:color w:val="4A555F"/>
        </w:rPr>
        <w:t>ie Muttern in Kombination mit den Linearaktuatoren der Serie LSA42 von Nanotec angeboten. Diese Aktuatoren sind in vielen Längen und Steigungen sowie mit ACME- oder Trapez</w:t>
      </w:r>
      <w:r w:rsidR="008B5F4C">
        <w:rPr>
          <w:rFonts w:cs="Arial"/>
          <w:color w:val="4A555F"/>
        </w:rPr>
        <w:t>-</w:t>
      </w:r>
      <w:r w:rsidRPr="00B94CBB">
        <w:rPr>
          <w:rFonts w:cs="Arial"/>
          <w:color w:val="4A555F"/>
        </w:rPr>
        <w:t xml:space="preserve">gewinde erhältlich und ermöglichen den Aufbau platzsparender Linearachsen. Mit Hilfe eines zusätzlichen Encoders sowie eines passenden Nanotec-Controllers lässt sich die Schubkraft der Aktuatoren genau überwachen und ihre Dynamik weiter steigern. Die Kraft- und Positionsregelung im Closed-Loop-Betrieb stellt vor allem im Vergleich zu pneumatischen Systemen einen großen Vorteil dar. </w:t>
      </w:r>
    </w:p>
    <w:p w14:paraId="3E0232AF" w14:textId="0B9E8896" w:rsidR="00B94CBB" w:rsidRPr="004471B1" w:rsidRDefault="00B94CBB" w:rsidP="00B94CBB">
      <w:pPr>
        <w:spacing w:after="120" w:line="312" w:lineRule="auto"/>
        <w:rPr>
          <w:rFonts w:cs="Arial"/>
          <w:color w:val="4A555F"/>
        </w:rPr>
      </w:pPr>
      <w:r w:rsidRPr="00B94CBB">
        <w:rPr>
          <w:rFonts w:cs="Arial"/>
          <w:color w:val="4A555F"/>
        </w:rPr>
        <w:t>Medizinische Analysegeräte, Halbleiter-Inspektionsmaschinen oder andere Geräte, bei denen kleine Lasten präzise bewegt werden müssen, sind ideale Anwendungen für Linearaktuatoren mit spielfreien Gewindemuttern. In Kürze werden die neuen Muttern auch in weiteren Größen verfügbar sein.</w:t>
      </w:r>
    </w:p>
    <w:bookmarkEnd w:id="1"/>
    <w:p w14:paraId="7F91ACBB" w14:textId="4476CA15" w:rsidR="00893F52" w:rsidRDefault="00780920" w:rsidP="00780920">
      <w:pPr>
        <w:spacing w:after="120" w:line="312" w:lineRule="auto"/>
        <w:ind w:right="-2410"/>
        <w:jc w:val="both"/>
        <w:rPr>
          <w:rFonts w:cs="Arial"/>
          <w:b/>
          <w:bCs/>
          <w:color w:val="4A555F"/>
          <w:sz w:val="20"/>
        </w:rPr>
      </w:pPr>
      <w:r w:rsidRPr="00301355">
        <w:rPr>
          <w:noProof/>
          <w:lang w:val="en-US"/>
        </w:rPr>
        <mc:AlternateContent>
          <mc:Choice Requires="wps">
            <w:drawing>
              <wp:anchor distT="0" distB="0" distL="114300" distR="114300" simplePos="0" relativeHeight="251658752" behindDoc="0" locked="0" layoutInCell="1" allowOverlap="1" wp14:anchorId="093B648E" wp14:editId="7480FCD5">
                <wp:simplePos x="0" y="0"/>
                <wp:positionH relativeFrom="page">
                  <wp:posOffset>7620</wp:posOffset>
                </wp:positionH>
                <wp:positionV relativeFrom="paragraph">
                  <wp:posOffset>217805</wp:posOffset>
                </wp:positionV>
                <wp:extent cx="6731000" cy="1560830"/>
                <wp:effectExtent l="0" t="0" r="0" b="1270"/>
                <wp:wrapThrough wrapText="bothSides">
                  <wp:wrapPolygon edited="0">
                    <wp:start x="0" y="0"/>
                    <wp:lineTo x="0" y="21354"/>
                    <wp:lineTo x="21518" y="21354"/>
                    <wp:lineTo x="21518" y="0"/>
                    <wp:lineTo x="0" y="0"/>
                  </wp:wrapPolygon>
                </wp:wrapThrough>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1560830"/>
                        </a:xfrm>
                        <a:prstGeom prst="rect">
                          <a:avLst/>
                        </a:prstGeom>
                        <a:solidFill>
                          <a:srgbClr val="E3E5E9"/>
                        </a:solidFill>
                        <a:ln>
                          <a:noFill/>
                        </a:ln>
                      </wps:spPr>
                      <wps:txbx>
                        <w:txbxContent>
                          <w:p w14:paraId="54C57520" w14:textId="4707A699" w:rsidR="00CD4183" w:rsidRPr="006B3CD4" w:rsidRDefault="006B3CD4" w:rsidP="006F01A4">
                            <w:pPr>
                              <w:spacing w:line="312" w:lineRule="auto"/>
                              <w:rPr>
                                <w:rFonts w:cs="Arial"/>
                                <w:color w:val="4A555F"/>
                                <w:sz w:val="14"/>
                                <w:szCs w:val="14"/>
                              </w:rPr>
                            </w:pPr>
                            <w:r w:rsidRPr="006B3CD4">
                              <w:rPr>
                                <w:rFonts w:cs="Arial"/>
                                <w:i/>
                                <w:iCs/>
                                <w:color w:val="4A555F"/>
                              </w:rPr>
                              <w:t>Nanotec wurde im Jahr 1991 im oberbayerischen Finsing gegründet und gehört heute zu den führenden Herstellern von Motoren und Steuerungen für die Industrieautomatisierung und die Medizintechnik. Seit 2011 hat das Unternehmen seinen Firmensitz in Feldkirchen. Von der Entwicklung über die Fertigung bis hin zum Vertrieb sind dort alle Unternehmensbereiche unter einem Dach vereint. Mit rund 200 Mitarbeitern in Deutschland, Bulgarien, den USA und China betreut Nanotec Kunden in der ganzen Welt</w:t>
                            </w:r>
                            <w:r w:rsidR="00CD4183" w:rsidRPr="006B3CD4">
                              <w:rPr>
                                <w:rFonts w:cs="Arial"/>
                                <w:i/>
                                <w:iCs/>
                                <w:color w:val="4A555F"/>
                              </w:rPr>
                              <w:t xml:space="preserve">. </w:t>
                            </w:r>
                          </w:p>
                        </w:txbxContent>
                      </wps:txbx>
                      <wps:bodyPr rot="0" vert="horz" wrap="square" lIns="720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3B648E" id="_x0000_t202" coordsize="21600,21600" o:spt="202" path="m,l,21600r21600,l21600,xe">
                <v:stroke joinstyle="miter"/>
                <v:path gradientshapeok="t" o:connecttype="rect"/>
              </v:shapetype>
              <v:shape id="Text Box 2" o:spid="_x0000_s1026" type="#_x0000_t202" style="position:absolute;left:0;text-align:left;margin-left:.6pt;margin-top:17.15pt;width:530pt;height:122.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" fillcolor="#e3e5e9" stroked="f">
                <v:textbox inset="20mm,0,2mm,0">
                  <w:txbxContent>
                    <w:p w14:paraId="54C57520" w14:textId="4707A699" w:rsidR="00CD4183" w:rsidRPr="006B3CD4" w:rsidRDefault="006B3CD4" w:rsidP="006F01A4">
                      <w:pPr>
                        <w:spacing w:line="312" w:lineRule="auto"/>
                        <w:rPr>
                          <w:rFonts w:cs="Arial"/>
                          <w:color w:val="4A555F"/>
                          <w:sz w:val="14"/>
                          <w:szCs w:val="14"/>
                        </w:rPr>
                      </w:pPr>
                      <w:r w:rsidRPr="006B3CD4">
                        <w:rPr>
                          <w:rFonts w:cs="Arial"/>
                          <w:i/>
                          <w:iCs/>
                          <w:color w:val="4A555F"/>
                        </w:rPr>
                        <w:t>Nanotec wurde im Jahr 1991 im oberbayerischen Finsing gegründet und gehört heute zu den führenden Herstellern von Motoren und Steuerungen für die Industrieautomatisierung und die Medizintechnik. Seit 2011 hat das Unternehmen seinen Firmensitz in Feldkirchen. Von der Entwicklung über die Fertigung bis hin zum Vertrieb sind dort alle Unternehmensbereiche unter einem Dach vereint. Mit rund 200 Mitarbeitern in Deutschland, Bulgarien, den USA und China betreut Nanotec Kunden in der ganzen Welt</w:t>
                      </w:r>
                      <w:r w:rsidR="00CD4183" w:rsidRPr="006B3CD4">
                        <w:rPr>
                          <w:rFonts w:cs="Arial"/>
                          <w:i/>
                          <w:iCs/>
                          <w:color w:val="4A555F"/>
                        </w:rPr>
                        <w:t xml:space="preserve">. </w:t>
                      </w:r>
                    </w:p>
                  </w:txbxContent>
                </v:textbox>
                <w10:wrap type="through" anchorx="page"/>
              </v:shape>
            </w:pict>
          </mc:Fallback>
        </mc:AlternateContent>
      </w:r>
    </w:p>
    <w:p w14:paraId="45382139" w14:textId="2038F75F" w:rsidR="00780920" w:rsidRDefault="00780920" w:rsidP="00780920">
      <w:pPr>
        <w:spacing w:after="120" w:line="312" w:lineRule="auto"/>
        <w:ind w:right="-2410"/>
        <w:jc w:val="both"/>
        <w:rPr>
          <w:rFonts w:cs="Arial"/>
          <w:b/>
          <w:bCs/>
          <w:color w:val="4A555F"/>
          <w:sz w:val="20"/>
        </w:rPr>
      </w:pPr>
    </w:p>
    <w:p w14:paraId="076E16A2" w14:textId="0CE208FB" w:rsidR="001D304C" w:rsidRPr="00893F52" w:rsidRDefault="006B3CD4" w:rsidP="00F7531E">
      <w:pPr>
        <w:spacing w:after="120" w:line="240" w:lineRule="auto"/>
        <w:ind w:right="425"/>
        <w:rPr>
          <w:rFonts w:cs="Arial"/>
          <w:b/>
          <w:bCs/>
          <w:color w:val="4A555F"/>
          <w:sz w:val="20"/>
        </w:rPr>
      </w:pPr>
      <w:r w:rsidRPr="00893F52">
        <w:rPr>
          <w:rFonts w:cs="Arial"/>
          <w:b/>
          <w:bCs/>
          <w:color w:val="4A555F"/>
          <w:sz w:val="20"/>
        </w:rPr>
        <w:t>PRESSEKONTAKT</w:t>
      </w:r>
    </w:p>
    <w:p w14:paraId="22AE4AFB" w14:textId="6158C047" w:rsidR="001D304C" w:rsidRPr="001362D8" w:rsidRDefault="001D304C" w:rsidP="001D2FE5">
      <w:pPr>
        <w:spacing w:line="240" w:lineRule="auto"/>
        <w:rPr>
          <w:noProof/>
          <w:color w:val="4A555F"/>
          <w:sz w:val="20"/>
          <w:szCs w:val="20"/>
        </w:rPr>
      </w:pPr>
      <w:r w:rsidRPr="001362D8">
        <w:rPr>
          <w:noProof/>
          <w:color w:val="4A555F"/>
          <w:sz w:val="20"/>
          <w:szCs w:val="20"/>
        </w:rPr>
        <w:t>Sigrid Scondo</w:t>
      </w:r>
    </w:p>
    <w:p w14:paraId="3F34BE17" w14:textId="71E564D5" w:rsidR="000F5954" w:rsidRPr="001362D8" w:rsidRDefault="00F7531E" w:rsidP="001362D8">
      <w:pPr>
        <w:tabs>
          <w:tab w:val="left" w:pos="284"/>
        </w:tabs>
        <w:spacing w:line="240" w:lineRule="auto"/>
        <w:rPr>
          <w:rFonts w:cs="Arial"/>
          <w:iCs/>
          <w:noProof/>
          <w:color w:val="4A555F"/>
          <w:sz w:val="20"/>
          <w:szCs w:val="20"/>
        </w:rPr>
      </w:pPr>
      <w:r w:rsidRPr="001362D8">
        <w:rPr>
          <w:rFonts w:cs="Arial"/>
          <w:iCs/>
          <w:noProof/>
          <w:color w:val="4A555F"/>
          <w:sz w:val="20"/>
          <w:szCs w:val="20"/>
        </w:rPr>
        <w:t>T</w:t>
      </w:r>
      <w:r w:rsidR="00B16695" w:rsidRPr="001362D8">
        <w:rPr>
          <w:rFonts w:cs="Arial"/>
          <w:iCs/>
          <w:noProof/>
          <w:color w:val="4A555F"/>
          <w:sz w:val="20"/>
          <w:szCs w:val="20"/>
        </w:rPr>
        <w:tab/>
      </w:r>
      <w:r w:rsidR="001D304C" w:rsidRPr="001362D8">
        <w:rPr>
          <w:rFonts w:cs="Arial"/>
          <w:iCs/>
          <w:noProof/>
          <w:color w:val="4A555F"/>
          <w:sz w:val="20"/>
          <w:szCs w:val="20"/>
        </w:rPr>
        <w:t>+49 89 900</w:t>
      </w:r>
      <w:r w:rsidR="00096DC6" w:rsidRPr="001362D8">
        <w:rPr>
          <w:rFonts w:cs="Arial"/>
          <w:iCs/>
          <w:noProof/>
          <w:color w:val="4A555F"/>
          <w:sz w:val="20"/>
          <w:szCs w:val="20"/>
        </w:rPr>
        <w:t xml:space="preserve"> </w:t>
      </w:r>
      <w:r w:rsidR="001D304C" w:rsidRPr="001362D8">
        <w:rPr>
          <w:rFonts w:cs="Arial"/>
          <w:iCs/>
          <w:noProof/>
          <w:color w:val="4A555F"/>
          <w:sz w:val="20"/>
          <w:szCs w:val="20"/>
        </w:rPr>
        <w:t>686-37</w:t>
      </w:r>
    </w:p>
    <w:p w14:paraId="58342D7D" w14:textId="7327A2AD" w:rsidR="001F0AE5" w:rsidRPr="001362D8" w:rsidRDefault="00F7531E" w:rsidP="001362D8">
      <w:pPr>
        <w:tabs>
          <w:tab w:val="left" w:pos="284"/>
        </w:tabs>
        <w:spacing w:line="240" w:lineRule="auto"/>
        <w:rPr>
          <w:rFonts w:cs="Arial"/>
          <w:color w:val="4A555F"/>
          <w:sz w:val="20"/>
          <w:szCs w:val="20"/>
        </w:rPr>
      </w:pPr>
      <w:r w:rsidRPr="001362D8">
        <w:rPr>
          <w:rStyle w:val="Hyperlink"/>
          <w:rFonts w:cs="Arial"/>
          <w:iCs/>
          <w:noProof/>
          <w:color w:val="4A555F"/>
          <w:sz w:val="20"/>
          <w:szCs w:val="20"/>
          <w:u w:val="none"/>
        </w:rPr>
        <w:t>M</w:t>
      </w:r>
      <w:r w:rsidR="00B16695" w:rsidRPr="001362D8">
        <w:rPr>
          <w:rStyle w:val="Hyperlink"/>
          <w:rFonts w:cs="Arial"/>
          <w:iCs/>
          <w:noProof/>
          <w:color w:val="4A555F"/>
          <w:sz w:val="20"/>
          <w:szCs w:val="20"/>
          <w:u w:val="none"/>
        </w:rPr>
        <w:tab/>
      </w:r>
      <w:hyperlink r:id="rId12" w:history="1">
        <w:r w:rsidR="00B16695" w:rsidRPr="001362D8">
          <w:rPr>
            <w:rStyle w:val="Hyperlink"/>
            <w:rFonts w:cs="Arial"/>
            <w:iCs/>
            <w:noProof/>
            <w:sz w:val="20"/>
            <w:szCs w:val="20"/>
          </w:rPr>
          <w:t>sigrid.scondo@nanotec.de</w:t>
        </w:r>
      </w:hyperlink>
    </w:p>
    <w:sectPr w:rsidR="001F0AE5" w:rsidRPr="001362D8" w:rsidSect="00F17AC1">
      <w:headerReference w:type="even" r:id="rId13"/>
      <w:headerReference w:type="default" r:id="rId14"/>
      <w:footerReference w:type="even" r:id="rId15"/>
      <w:footerReference w:type="default" r:id="rId16"/>
      <w:headerReference w:type="first" r:id="rId17"/>
      <w:footerReference w:type="first" r:id="rId18"/>
      <w:pgSz w:w="11906" w:h="16838" w:code="9"/>
      <w:pgMar w:top="1418" w:right="849" w:bottom="1134" w:left="1134"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D1347" w14:textId="77777777" w:rsidR="00214B40" w:rsidRDefault="00214B40" w:rsidP="006D018B">
      <w:pPr>
        <w:spacing w:line="240" w:lineRule="auto"/>
      </w:pPr>
      <w:r>
        <w:separator/>
      </w:r>
    </w:p>
    <w:p w14:paraId="0D295427" w14:textId="77777777" w:rsidR="00214B40" w:rsidRDefault="00214B40"/>
    <w:p w14:paraId="058E08FB" w14:textId="77777777" w:rsidR="00214B40" w:rsidRDefault="00214B40"/>
    <w:p w14:paraId="34FB2A20" w14:textId="77777777" w:rsidR="00214B40" w:rsidRDefault="00214B40"/>
    <w:p w14:paraId="228BD628" w14:textId="77777777" w:rsidR="00214B40" w:rsidRDefault="00214B40"/>
    <w:p w14:paraId="69A38FC6" w14:textId="77777777" w:rsidR="00214B40" w:rsidRDefault="00214B40"/>
  </w:endnote>
  <w:endnote w:type="continuationSeparator" w:id="0">
    <w:p w14:paraId="30F65A16" w14:textId="77777777" w:rsidR="00214B40" w:rsidRDefault="00214B40" w:rsidP="006D018B">
      <w:pPr>
        <w:spacing w:line="240" w:lineRule="auto"/>
      </w:pPr>
      <w:r>
        <w:continuationSeparator/>
      </w:r>
    </w:p>
    <w:p w14:paraId="75EAD19C" w14:textId="77777777" w:rsidR="00214B40" w:rsidRDefault="00214B40"/>
    <w:p w14:paraId="4C7842C9" w14:textId="77777777" w:rsidR="00214B40" w:rsidRDefault="00214B40"/>
    <w:p w14:paraId="3CA6EF43" w14:textId="77777777" w:rsidR="00214B40" w:rsidRDefault="00214B40"/>
    <w:p w14:paraId="6B35B9CD" w14:textId="77777777" w:rsidR="00214B40" w:rsidRDefault="00214B40"/>
    <w:p w14:paraId="0725CCDC" w14:textId="77777777" w:rsidR="00214B40" w:rsidRDefault="00214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5AA93" w14:textId="77777777" w:rsidR="00E80929" w:rsidRDefault="00E80929">
    <w:pPr>
      <w:pStyle w:val="Fuzeile"/>
    </w:pPr>
  </w:p>
  <w:p w14:paraId="24CD892B" w14:textId="77777777" w:rsidR="00224CFF" w:rsidRDefault="00224CFF"/>
  <w:p w14:paraId="7C140033" w14:textId="77777777" w:rsidR="00224CFF" w:rsidRDefault="00224CFF"/>
  <w:p w14:paraId="26588C9B" w14:textId="77777777" w:rsidR="00224CFF" w:rsidRDefault="00224C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3779A" w14:textId="77777777" w:rsidR="00FC60A9" w:rsidRDefault="00FC60A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7F852" w14:textId="0A371830" w:rsidR="00E81862" w:rsidRDefault="001C1F33">
    <w:pPr>
      <w:pStyle w:val="Fuzeile"/>
    </w:pPr>
    <w:r w:rsidRPr="002909E7">
      <w:rPr>
        <w:noProof/>
      </w:rPr>
      <mc:AlternateContent>
        <mc:Choice Requires="wps">
          <w:drawing>
            <wp:anchor distT="0" distB="0" distL="114300" distR="114300" simplePos="0" relativeHeight="251676672" behindDoc="0" locked="0" layoutInCell="1" allowOverlap="1" wp14:anchorId="1C451149" wp14:editId="363D53F9">
              <wp:simplePos x="0" y="0"/>
              <wp:positionH relativeFrom="margin">
                <wp:posOffset>4528983</wp:posOffset>
              </wp:positionH>
              <wp:positionV relativeFrom="paragraph">
                <wp:posOffset>-777875</wp:posOffset>
              </wp:positionV>
              <wp:extent cx="1416685" cy="45719"/>
              <wp:effectExtent l="0" t="0" r="0" b="0"/>
              <wp:wrapNone/>
              <wp:docPr id="70" name="Rechteck 70"/>
              <wp:cNvGraphicFramePr/>
              <a:graphic xmlns:a="http://schemas.openxmlformats.org/drawingml/2006/main">
                <a:graphicData uri="http://schemas.microsoft.com/office/word/2010/wordprocessingShape">
                  <wps:wsp>
                    <wps:cNvSpPr/>
                    <wps:spPr>
                      <a:xfrm>
                        <a:off x="0" y="0"/>
                        <a:ext cx="1416685" cy="45719"/>
                      </a:xfrm>
                      <a:prstGeom prst="rect">
                        <a:avLst/>
                      </a:prstGeom>
                      <a:solidFill>
                        <a:srgbClr val="F39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B6E09" w14:textId="77777777" w:rsidR="001C1F33" w:rsidRDefault="001C1F33" w:rsidP="001C1F33">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51149" id="Rechteck 70" o:spid="_x0000_s1027" style="position:absolute;margin-left:356.6pt;margin-top:-61.25pt;width:111.55pt;height:3.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" fillcolor="#f39300" stroked="f" strokeweight="2pt">
              <v:textbox>
                <w:txbxContent>
                  <w:p w14:paraId="3F6B6E09" w14:textId="77777777" w:rsidR="001C1F33" w:rsidRDefault="001C1F33" w:rsidP="001C1F33">
                    <w:pPr>
                      <w:jc w:val="center"/>
                    </w:pPr>
                    <w:r>
                      <w:softHyphen/>
                    </w:r>
                  </w:p>
                </w:txbxContent>
              </v:textbox>
              <w10:wrap anchorx="margin"/>
            </v:rect>
          </w:pict>
        </mc:Fallback>
      </mc:AlternateContent>
    </w:r>
    <w:r w:rsidR="006B3CD4" w:rsidRPr="006B3CD4">
      <w:rPr>
        <w:rFonts w:cs="Arial"/>
        <w:noProof/>
        <w:lang w:val="en-US"/>
      </w:rPr>
      <mc:AlternateContent>
        <mc:Choice Requires="wps">
          <w:drawing>
            <wp:anchor distT="0" distB="0" distL="114300" distR="114300" simplePos="0" relativeHeight="251673600" behindDoc="1" locked="0" layoutInCell="1" allowOverlap="1" wp14:anchorId="61B7E939" wp14:editId="37FC7B47">
              <wp:simplePos x="0" y="0"/>
              <wp:positionH relativeFrom="page">
                <wp:posOffset>5130327</wp:posOffset>
              </wp:positionH>
              <wp:positionV relativeFrom="page">
                <wp:posOffset>9576435</wp:posOffset>
              </wp:positionV>
              <wp:extent cx="1562100" cy="819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1821A" w14:textId="77777777" w:rsidR="006B3CD4" w:rsidRPr="009D16C5"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7888F503" w14:textId="77777777" w:rsidR="006B3CD4" w:rsidRPr="006F174D"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sidRPr="006F174D">
                            <w:rPr>
                              <w:rFonts w:cs="Arial"/>
                              <w:color w:val="4A555F"/>
                              <w:sz w:val="14"/>
                              <w:szCs w:val="14"/>
                              <w:lang w:val="en-US"/>
                            </w:rPr>
                            <w:t>Kapellenstraße 6</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 xml:space="preserve">85622 Feldkirchen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16217F">
                            <w:rPr>
                              <w:rFonts w:cs="Arial"/>
                              <w:color w:val="4A555F"/>
                              <w:sz w:val="14"/>
                              <w:szCs w:val="14"/>
                            </w:rPr>
                            <w:t>info@nanotec.de</w:t>
                          </w:r>
                        </w:p>
                        <w:p w14:paraId="6861C41F" w14:textId="2956C10A" w:rsidR="006B3CD4" w:rsidRPr="001C1F33" w:rsidRDefault="008B5F4C" w:rsidP="006B3CD4">
                          <w:pPr>
                            <w:pStyle w:val="Kopfzeile"/>
                            <w:tabs>
                              <w:tab w:val="left" w:pos="510"/>
                            </w:tabs>
                            <w:jc w:val="right"/>
                            <w:rPr>
                              <w:rFonts w:cs="Arial"/>
                              <w:color w:val="4A555F"/>
                              <w:sz w:val="14"/>
                              <w:szCs w:val="14"/>
                            </w:rPr>
                          </w:pPr>
                          <w:hyperlink r:id="rId1" w:history="1">
                            <w:r w:rsidR="001C1F33" w:rsidRPr="001C1F33">
                              <w:rPr>
                                <w:rStyle w:val="Hyperlink"/>
                                <w:rFonts w:cs="Arial"/>
                                <w:color w:val="4A555F"/>
                                <w:sz w:val="14"/>
                                <w:szCs w:val="14"/>
                                <w:u w:val="none"/>
                              </w:rPr>
                              <w:t>www.nanotec.de</w:t>
                            </w:r>
                          </w:hyperlink>
                        </w:p>
                      </w:txbxContent>
                    </wps:txbx>
                    <wps:bodyPr rot="0" vert="horz" wrap="square" lIns="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B7E939" id="_x0000_t202" coordsize="21600,21600" o:spt="202" path="m,l,21600r21600,l21600,xe">
              <v:stroke joinstyle="miter"/>
              <v:path gradientshapeok="t" o:connecttype="rect"/>
            </v:shapetype>
            <v:shape id="_x0000_s1028" type="#_x0000_t202" style="position:absolute;margin-left:403.95pt;margin-top:754.05pt;width:123pt;height:64.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" stroked="f">
              <v:textbox inset="0,0,.5mm,0">
                <w:txbxContent>
                  <w:p w14:paraId="3821821A" w14:textId="77777777" w:rsidR="006B3CD4" w:rsidRPr="009D16C5"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7888F503" w14:textId="77777777" w:rsidR="006B3CD4" w:rsidRPr="006F174D"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sidRPr="006F174D">
                      <w:rPr>
                        <w:rFonts w:cs="Arial"/>
                        <w:color w:val="4A555F"/>
                        <w:sz w:val="14"/>
                        <w:szCs w:val="14"/>
                        <w:lang w:val="en-US"/>
                      </w:rPr>
                      <w:t>Kapellenstraße 6</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 xml:space="preserve">85622 Feldkirchen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16217F">
                      <w:rPr>
                        <w:rFonts w:cs="Arial"/>
                        <w:color w:val="4A555F"/>
                        <w:sz w:val="14"/>
                        <w:szCs w:val="14"/>
                      </w:rPr>
                      <w:t>info@nanotec.de</w:t>
                    </w:r>
                  </w:p>
                  <w:p w14:paraId="6861C41F" w14:textId="2956C10A" w:rsidR="006B3CD4" w:rsidRPr="001C1F33" w:rsidRDefault="008B5F4C" w:rsidP="006B3CD4">
                    <w:pPr>
                      <w:pStyle w:val="Kopfzeile"/>
                      <w:tabs>
                        <w:tab w:val="left" w:pos="510"/>
                      </w:tabs>
                      <w:jc w:val="right"/>
                      <w:rPr>
                        <w:rFonts w:cs="Arial"/>
                        <w:color w:val="4A555F"/>
                        <w:sz w:val="14"/>
                        <w:szCs w:val="14"/>
                      </w:rPr>
                    </w:pPr>
                    <w:hyperlink r:id="rId2" w:history="1">
                      <w:r w:rsidR="001C1F33" w:rsidRPr="001C1F33">
                        <w:rPr>
                          <w:rStyle w:val="Hyperlink"/>
                          <w:rFonts w:cs="Arial"/>
                          <w:color w:val="4A555F"/>
                          <w:sz w:val="14"/>
                          <w:szCs w:val="14"/>
                          <w:u w:val="none"/>
                        </w:rPr>
                        <w:t>www.nanotec.de</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D19CD" w14:textId="77777777" w:rsidR="00214B40" w:rsidRDefault="00214B40" w:rsidP="006D018B">
      <w:pPr>
        <w:spacing w:line="240" w:lineRule="auto"/>
      </w:pPr>
      <w:r>
        <w:separator/>
      </w:r>
    </w:p>
    <w:p w14:paraId="6C6391CE" w14:textId="77777777" w:rsidR="00214B40" w:rsidRDefault="00214B40"/>
    <w:p w14:paraId="42DD7EDA" w14:textId="77777777" w:rsidR="00214B40" w:rsidRDefault="00214B40"/>
    <w:p w14:paraId="46584424" w14:textId="77777777" w:rsidR="00214B40" w:rsidRDefault="00214B40"/>
    <w:p w14:paraId="433AF5D7" w14:textId="77777777" w:rsidR="00214B40" w:rsidRDefault="00214B40"/>
    <w:p w14:paraId="47F60E00" w14:textId="77777777" w:rsidR="00214B40" w:rsidRDefault="00214B40"/>
  </w:footnote>
  <w:footnote w:type="continuationSeparator" w:id="0">
    <w:p w14:paraId="706CCA18" w14:textId="77777777" w:rsidR="00214B40" w:rsidRDefault="00214B40" w:rsidP="006D018B">
      <w:pPr>
        <w:spacing w:line="240" w:lineRule="auto"/>
      </w:pPr>
      <w:r>
        <w:continuationSeparator/>
      </w:r>
    </w:p>
    <w:p w14:paraId="1891FCF2" w14:textId="77777777" w:rsidR="00214B40" w:rsidRDefault="00214B40"/>
    <w:p w14:paraId="33A19E11" w14:textId="77777777" w:rsidR="00214B40" w:rsidRDefault="00214B40"/>
    <w:p w14:paraId="5A39B6F5" w14:textId="77777777" w:rsidR="00214B40" w:rsidRDefault="00214B40"/>
    <w:p w14:paraId="732CCB76" w14:textId="77777777" w:rsidR="00214B40" w:rsidRDefault="00214B40"/>
    <w:p w14:paraId="188674BE" w14:textId="77777777" w:rsidR="00214B40" w:rsidRDefault="00214B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B9F3A" w14:textId="77777777" w:rsidR="00E80929" w:rsidRDefault="00E80929">
    <w:pPr>
      <w:pStyle w:val="Kopfzeile"/>
    </w:pPr>
  </w:p>
  <w:p w14:paraId="51E85866" w14:textId="77777777" w:rsidR="00224CFF" w:rsidRDefault="00224CFF"/>
  <w:p w14:paraId="59942336" w14:textId="77777777" w:rsidR="00224CFF" w:rsidRDefault="00224CFF"/>
  <w:p w14:paraId="2317A683" w14:textId="77777777" w:rsidR="00224CFF" w:rsidRDefault="00224C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A7095" w14:textId="77777777" w:rsidR="00F84526" w:rsidRDefault="00F84526">
    <w:pPr>
      <w:pStyle w:val="Kopfzeile"/>
    </w:pPr>
  </w:p>
  <w:p w14:paraId="7FEDC89C" w14:textId="77777777" w:rsidR="00F84526" w:rsidRDefault="00F84526">
    <w:pPr>
      <w:pStyle w:val="Kopfzeile"/>
    </w:pPr>
  </w:p>
  <w:p w14:paraId="6036099F" w14:textId="77777777" w:rsidR="00F84526" w:rsidRDefault="00F84526">
    <w:pPr>
      <w:pStyle w:val="Kopfzeile"/>
    </w:pPr>
  </w:p>
  <w:p w14:paraId="141C09D5" w14:textId="77777777" w:rsidR="004C0C6B" w:rsidRDefault="004C0C6B">
    <w:pPr>
      <w:pStyle w:val="Kopfzeile"/>
    </w:pPr>
  </w:p>
  <w:p w14:paraId="12B1E787" w14:textId="77777777" w:rsidR="004C0C6B" w:rsidRDefault="004C0C6B">
    <w:pPr>
      <w:pStyle w:val="Kopfzeile"/>
    </w:pPr>
  </w:p>
  <w:p w14:paraId="4E0BF3E5" w14:textId="77777777" w:rsidR="004C0C6B" w:rsidRDefault="004C0C6B">
    <w:pPr>
      <w:pStyle w:val="Kopfzeile"/>
    </w:pPr>
  </w:p>
  <w:p w14:paraId="3B986777" w14:textId="77777777" w:rsidR="00F8466E" w:rsidRDefault="00F8466E">
    <w:pPr>
      <w:pStyle w:val="Kopfzeile"/>
    </w:pPr>
    <w:r>
      <w:rPr>
        <w:noProof/>
      </w:rPr>
      <w:drawing>
        <wp:anchor distT="0" distB="0" distL="114300" distR="114300" simplePos="0" relativeHeight="251663360" behindDoc="0" locked="1" layoutInCell="1" allowOverlap="1" wp14:anchorId="4FDDFA4E" wp14:editId="11D851EA">
          <wp:simplePos x="0" y="0"/>
          <wp:positionH relativeFrom="margin">
            <wp:posOffset>4122420</wp:posOffset>
          </wp:positionH>
          <wp:positionV relativeFrom="page">
            <wp:posOffset>431800</wp:posOffset>
          </wp:positionV>
          <wp:extent cx="1980000" cy="385200"/>
          <wp:effectExtent l="0" t="0" r="1270" b="0"/>
          <wp:wrapNone/>
          <wp:docPr id="104" name="Grafik 10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773C1" w14:textId="4A8C92BD" w:rsidR="00812894" w:rsidRPr="00290B7D" w:rsidRDefault="00155379" w:rsidP="00812894">
    <w:pPr>
      <w:pStyle w:val="Kopfzeile"/>
      <w:spacing w:line="276" w:lineRule="auto"/>
      <w:rPr>
        <w:rFonts w:cs="Arial"/>
        <w:lang w:val="en-US"/>
      </w:rPr>
    </w:pPr>
    <w:r>
      <w:rPr>
        <w:b/>
        <w:noProof/>
      </w:rPr>
      <mc:AlternateContent>
        <mc:Choice Requires="wps">
          <w:drawing>
            <wp:anchor distT="0" distB="0" distL="114300" distR="114300" simplePos="0" relativeHeight="251665408" behindDoc="1" locked="1" layoutInCell="1" allowOverlap="1" wp14:anchorId="32CB2DBD" wp14:editId="1CCFE0CB">
              <wp:simplePos x="0" y="0"/>
              <wp:positionH relativeFrom="page">
                <wp:posOffset>136525</wp:posOffset>
              </wp:positionH>
              <wp:positionV relativeFrom="page">
                <wp:posOffset>3517900</wp:posOffset>
              </wp:positionV>
              <wp:extent cx="0" cy="252000"/>
              <wp:effectExtent l="0" t="0" r="0" b="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2000"/>
                      </a:xfrm>
                      <a:prstGeom prst="straightConnector1">
                        <a:avLst/>
                      </a:prstGeom>
                      <a:noFill/>
                      <a:ln w="3175">
                        <a:solidFill>
                          <a:schemeClr val="accent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398D67" id="_x0000_t32" coordsize="21600,21600" o:spt="32" o:oned="t" path="m,l21600,21600e" filled="f">
              <v:path arrowok="t" fillok="f" o:connecttype="none"/>
              <o:lock v:ext="edit" shapetype="t"/>
            </v:shapetype>
            <v:shape id="AutoShape 17" o:spid="_x0000_s1026" type="#_x0000_t32" style="position:absolute;margin-left:10.75pt;margin-top:277pt;width:0;height:19.85pt;rotation:9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" strokecolor="#a5a5a5 [3206]" strokeweight=".25pt">
              <w10:wrap anchorx="page" anchory="page"/>
              <w10:anchorlock/>
            </v:shape>
          </w:pict>
        </mc:Fallback>
      </mc:AlternateContent>
    </w:r>
    <w:r w:rsidR="00812894">
      <w:rPr>
        <w:noProof/>
      </w:rPr>
      <w:drawing>
        <wp:anchor distT="0" distB="0" distL="114300" distR="114300" simplePos="0" relativeHeight="251661312" behindDoc="0" locked="1" layoutInCell="1" allowOverlap="1" wp14:anchorId="08AA44B4" wp14:editId="6DEF983F">
          <wp:simplePos x="0" y="0"/>
          <wp:positionH relativeFrom="margin">
            <wp:posOffset>4123055</wp:posOffset>
          </wp:positionH>
          <wp:positionV relativeFrom="page">
            <wp:posOffset>431800</wp:posOffset>
          </wp:positionV>
          <wp:extent cx="1980000" cy="385200"/>
          <wp:effectExtent l="0" t="0" r="1270" b="0"/>
          <wp:wrapNone/>
          <wp:docPr id="105" name="Grafik 10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80799F" w14:textId="15F08012" w:rsidR="00812894" w:rsidRPr="00290B7D" w:rsidRDefault="00812894" w:rsidP="00812894">
    <w:pPr>
      <w:pStyle w:val="Kopfzeile"/>
      <w:tabs>
        <w:tab w:val="clear" w:pos="4536"/>
        <w:tab w:val="clear" w:pos="9072"/>
        <w:tab w:val="left" w:pos="2009"/>
      </w:tabs>
      <w:spacing w:line="276" w:lineRule="auto"/>
      <w:rPr>
        <w:rFonts w:cs="Arial"/>
        <w:lang w:val="en-US"/>
      </w:rPr>
    </w:pPr>
  </w:p>
  <w:p w14:paraId="01C69FAF" w14:textId="40139873" w:rsidR="00812894" w:rsidRPr="00290B7D" w:rsidRDefault="00812894" w:rsidP="00812894">
    <w:pPr>
      <w:pStyle w:val="Kopfzeile"/>
      <w:spacing w:line="276" w:lineRule="auto"/>
      <w:rPr>
        <w:rFonts w:cs="Arial"/>
        <w:lang w:val="en-US"/>
      </w:rPr>
    </w:pPr>
  </w:p>
  <w:p w14:paraId="6701C80D" w14:textId="53380538" w:rsidR="00812894" w:rsidRDefault="00812894" w:rsidP="00812894">
    <w:pPr>
      <w:pStyle w:val="Kopfzeile"/>
      <w:tabs>
        <w:tab w:val="clear" w:pos="4536"/>
        <w:tab w:val="clear" w:pos="9072"/>
        <w:tab w:val="left" w:pos="4110"/>
      </w:tabs>
      <w:spacing w:line="276" w:lineRule="auto"/>
      <w:rPr>
        <w:rFonts w:cs="Arial"/>
        <w:lang w:val="en-US"/>
      </w:rPr>
    </w:pPr>
  </w:p>
  <w:p w14:paraId="16818EE8" w14:textId="18969BCB" w:rsidR="008934EB" w:rsidRPr="00290B7D" w:rsidRDefault="008934EB" w:rsidP="00812894">
    <w:pPr>
      <w:pStyle w:val="Kopfzeile"/>
      <w:tabs>
        <w:tab w:val="clear" w:pos="4536"/>
        <w:tab w:val="clear" w:pos="9072"/>
        <w:tab w:val="left" w:pos="4110"/>
      </w:tabs>
      <w:spacing w:line="276" w:lineRule="auto"/>
      <w:rPr>
        <w:rFonts w:cs="Arial"/>
        <w:lang w:val="en-US"/>
      </w:rPr>
    </w:pPr>
  </w:p>
  <w:p w14:paraId="4A6497B4" w14:textId="757EB713" w:rsidR="00812894" w:rsidRDefault="001F0AE5" w:rsidP="00812894">
    <w:pPr>
      <w:pStyle w:val="Kopfzeile"/>
      <w:tabs>
        <w:tab w:val="clear" w:pos="4536"/>
        <w:tab w:val="clear" w:pos="9072"/>
        <w:tab w:val="left" w:pos="887"/>
      </w:tabs>
      <w:spacing w:line="276" w:lineRule="auto"/>
      <w:rPr>
        <w:rFonts w:cs="Arial"/>
        <w:lang w:val="en-US"/>
      </w:rPr>
    </w:pPr>
    <w:r>
      <w:rPr>
        <w:noProof/>
      </w:rPr>
      <w:drawing>
        <wp:anchor distT="0" distB="0" distL="114300" distR="114300" simplePos="0" relativeHeight="251668480" behindDoc="0" locked="0" layoutInCell="1" allowOverlap="1" wp14:anchorId="19F754A6" wp14:editId="12A7084A">
          <wp:simplePos x="0" y="0"/>
          <wp:positionH relativeFrom="margin">
            <wp:posOffset>12700</wp:posOffset>
          </wp:positionH>
          <wp:positionV relativeFrom="paragraph">
            <wp:posOffset>99695</wp:posOffset>
          </wp:positionV>
          <wp:extent cx="3909283" cy="363220"/>
          <wp:effectExtent l="0" t="0" r="0" b="0"/>
          <wp:wrapNone/>
          <wp:docPr id="106" name="Grafik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9283" cy="363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CAD55" w14:textId="0AA107F6" w:rsidR="00812894" w:rsidRPr="00B90623" w:rsidRDefault="00812894" w:rsidP="001F0AE5">
    <w:pPr>
      <w:rPr>
        <w:lang w:val="en-US"/>
      </w:rPr>
    </w:pPr>
  </w:p>
  <w:p w14:paraId="5D4BD289" w14:textId="043E648C" w:rsidR="006B3CD4" w:rsidRDefault="006B3CD4" w:rsidP="00812894">
    <w:pPr>
      <w:pStyle w:val="Kopfzeile"/>
      <w:spacing w:line="276" w:lineRule="auto"/>
      <w:rPr>
        <w:rFonts w:cs="Arial"/>
        <w:lang w:val="en-US"/>
      </w:rPr>
    </w:pPr>
  </w:p>
  <w:p w14:paraId="539B2D13" w14:textId="60CBDDFC" w:rsidR="006B3CD4" w:rsidRDefault="006B3CD4" w:rsidP="00812894">
    <w:pPr>
      <w:pStyle w:val="Kopfzeile"/>
      <w:spacing w:line="276" w:lineRule="auto"/>
      <w:rPr>
        <w:rFonts w:cs="Arial"/>
        <w:lang w:val="en-US"/>
      </w:rPr>
    </w:pPr>
  </w:p>
  <w:p w14:paraId="0EE4CC57" w14:textId="39DC3D15" w:rsidR="006B3CD4" w:rsidRDefault="006B3CD4" w:rsidP="00812894">
    <w:pPr>
      <w:pStyle w:val="Kopfzeile"/>
      <w:spacing w:line="276" w:lineRule="auto"/>
      <w:rPr>
        <w:rFonts w:cs="Arial"/>
        <w:lang w:val="en-US"/>
      </w:rPr>
    </w:pPr>
  </w:p>
  <w:p w14:paraId="19301B58" w14:textId="35975670" w:rsidR="006B3CD4" w:rsidRDefault="006B3CD4" w:rsidP="00812894">
    <w:pPr>
      <w:pStyle w:val="Kopfzeile"/>
      <w:spacing w:line="276" w:lineRule="auto"/>
      <w:rPr>
        <w:rFonts w:cs="Arial"/>
        <w:lang w:val="en-US"/>
      </w:rPr>
    </w:pPr>
  </w:p>
  <w:p w14:paraId="373260A9" w14:textId="113572A3" w:rsidR="00656C18" w:rsidRPr="00812894" w:rsidRDefault="001F0AE5" w:rsidP="00812894">
    <w:pPr>
      <w:pStyle w:val="Kopfzeile"/>
      <w:spacing w:line="276" w:lineRule="auto"/>
      <w:rPr>
        <w:rFonts w:cs="Arial"/>
        <w:lang w:val="en-US"/>
      </w:rPr>
    </w:pPr>
    <w:r w:rsidRPr="00B90623">
      <w:rPr>
        <w:noProof/>
        <w:lang w:val="en-US"/>
      </w:rPr>
      <mc:AlternateContent>
        <mc:Choice Requires="wps">
          <w:drawing>
            <wp:anchor distT="0" distB="0" distL="114300" distR="114300" simplePos="0" relativeHeight="251666432" behindDoc="0" locked="0" layoutInCell="1" allowOverlap="1" wp14:anchorId="51818A9B" wp14:editId="0178CEFC">
              <wp:simplePos x="0" y="0"/>
              <wp:positionH relativeFrom="page">
                <wp:posOffset>0</wp:posOffset>
              </wp:positionH>
              <wp:positionV relativeFrom="page">
                <wp:posOffset>1892595</wp:posOffset>
              </wp:positionV>
              <wp:extent cx="4592955" cy="10160"/>
              <wp:effectExtent l="0" t="0" r="36195" b="27940"/>
              <wp:wrapNone/>
              <wp:docPr id="1" name="Gerader Verbinder 1"/>
              <wp:cNvGraphicFramePr/>
              <a:graphic xmlns:a="http://schemas.openxmlformats.org/drawingml/2006/main">
                <a:graphicData uri="http://schemas.microsoft.com/office/word/2010/wordprocessingShape">
                  <wps:wsp>
                    <wps:cNvCnPr/>
                    <wps:spPr>
                      <a:xfrm flipV="1">
                        <a:off x="0" y="0"/>
                        <a:ext cx="4592955" cy="10160"/>
                      </a:xfrm>
                      <a:prstGeom prst="line">
                        <a:avLst/>
                      </a:prstGeom>
                      <a:ln>
                        <a:solidFill>
                          <a:srgbClr val="F39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85CD29" id="Gerader Verbinder 1" o:spid="_x0000_s1026" style="position:absolute;flip:y;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149pt" to="361.65pt,1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" strokecolor="#f3930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5E22AC3A"/>
    <w:lvl w:ilvl="0">
      <w:start w:val="1"/>
      <w:numFmt w:val="decimal"/>
      <w:pStyle w:val="Listennummer4"/>
      <w:lvlText w:val="%1."/>
      <w:lvlJc w:val="left"/>
      <w:pPr>
        <w:tabs>
          <w:tab w:val="num" w:pos="1209"/>
        </w:tabs>
        <w:ind w:left="1209" w:hanging="360"/>
      </w:pPr>
    </w:lvl>
  </w:abstractNum>
  <w:abstractNum w:abstractNumId="1" w15:restartNumberingAfterBreak="0">
    <w:nsid w:val="04B71612"/>
    <w:multiLevelType w:val="multilevel"/>
    <w:tmpl w:val="9FE0BFA0"/>
    <w:numStyleLink w:val="ListeZahlen"/>
  </w:abstractNum>
  <w:abstractNum w:abstractNumId="2" w15:restartNumberingAfterBreak="0">
    <w:nsid w:val="19921DB2"/>
    <w:multiLevelType w:val="multilevel"/>
    <w:tmpl w:val="2A7C653A"/>
    <w:numStyleLink w:val="ListeBullets"/>
  </w:abstractNum>
  <w:abstractNum w:abstractNumId="3" w15:restartNumberingAfterBreak="0">
    <w:nsid w:val="27634A4C"/>
    <w:multiLevelType w:val="multilevel"/>
    <w:tmpl w:val="2A7C653A"/>
    <w:styleLink w:val="ListeBullets"/>
    <w:lvl w:ilvl="0">
      <w:start w:val="1"/>
      <w:numFmt w:val="bullet"/>
      <w:pStyle w:val="ListeNummer1"/>
      <w:lvlText w:val=""/>
      <w:lvlJc w:val="left"/>
      <w:pPr>
        <w:tabs>
          <w:tab w:val="num" w:pos="357"/>
        </w:tabs>
        <w:ind w:left="360" w:hanging="360"/>
      </w:pPr>
      <w:rPr>
        <w:rFonts w:ascii="Wingdings" w:hAnsi="Wingdings" w:hint="default"/>
        <w:color w:val="4A555F"/>
      </w:rPr>
    </w:lvl>
    <w:lvl w:ilvl="1">
      <w:start w:val="1"/>
      <w:numFmt w:val="bullet"/>
      <w:pStyle w:val="ListeNummer2"/>
      <w:lvlText w:val=""/>
      <w:lvlJc w:val="left"/>
      <w:pPr>
        <w:tabs>
          <w:tab w:val="num" w:pos="720"/>
        </w:tabs>
        <w:ind w:left="720" w:hanging="360"/>
      </w:pPr>
      <w:rPr>
        <w:rFonts w:ascii="Wingdings" w:hAnsi="Wingdings" w:hint="default"/>
        <w:color w:val="4A555F"/>
      </w:rPr>
    </w:lvl>
    <w:lvl w:ilvl="2">
      <w:start w:val="1"/>
      <w:numFmt w:val="bullet"/>
      <w:pStyle w:val="ListeNummer3"/>
      <w:lvlText w:val=""/>
      <w:lvlJc w:val="left"/>
      <w:pPr>
        <w:tabs>
          <w:tab w:val="num" w:pos="1077"/>
        </w:tabs>
        <w:ind w:left="1080" w:hanging="360"/>
      </w:pPr>
      <w:rPr>
        <w:rFonts w:ascii="Wingdings" w:hAnsi="Wingdings" w:hint="default"/>
        <w:color w:val="4A555F"/>
      </w:rPr>
    </w:lvl>
    <w:lvl w:ilvl="3">
      <w:start w:val="1"/>
      <w:numFmt w:val="bullet"/>
      <w:pStyle w:val="ListeNummer4"/>
      <w:lvlText w:val=""/>
      <w:lvlJc w:val="left"/>
      <w:pPr>
        <w:tabs>
          <w:tab w:val="num" w:pos="1440"/>
        </w:tabs>
        <w:ind w:left="1440" w:hanging="360"/>
      </w:pPr>
      <w:rPr>
        <w:rFonts w:ascii="Wingdings" w:hAnsi="Wingdings" w:hint="default"/>
        <w:color w:val="4A555F"/>
      </w:rPr>
    </w:lvl>
    <w:lvl w:ilvl="4">
      <w:start w:val="1"/>
      <w:numFmt w:val="bullet"/>
      <w:pStyle w:val="ListeNummer5"/>
      <w:lvlText w:val=""/>
      <w:lvlJc w:val="left"/>
      <w:pPr>
        <w:tabs>
          <w:tab w:val="num" w:pos="1797"/>
        </w:tabs>
        <w:ind w:left="1800" w:hanging="360"/>
      </w:pPr>
      <w:rPr>
        <w:rFonts w:ascii="Wingdings" w:hAnsi="Wingdings" w:hint="default"/>
        <w:color w:val="4A555F"/>
      </w:rPr>
    </w:lvl>
    <w:lvl w:ilvl="5">
      <w:start w:val="1"/>
      <w:numFmt w:val="bullet"/>
      <w:pStyle w:val="ListeNummer6"/>
      <w:lvlText w:val=""/>
      <w:lvlJc w:val="left"/>
      <w:pPr>
        <w:tabs>
          <w:tab w:val="num" w:pos="2160"/>
        </w:tabs>
        <w:ind w:left="2160" w:hanging="360"/>
      </w:pPr>
      <w:rPr>
        <w:rFonts w:ascii="Wingdings" w:hAnsi="Wingdings" w:hint="default"/>
        <w:color w:val="4A555F"/>
      </w:rPr>
    </w:lvl>
    <w:lvl w:ilvl="6">
      <w:start w:val="1"/>
      <w:numFmt w:val="bullet"/>
      <w:pStyle w:val="ListeNummer7"/>
      <w:lvlText w:val=""/>
      <w:lvlJc w:val="left"/>
      <w:pPr>
        <w:tabs>
          <w:tab w:val="num" w:pos="2517"/>
        </w:tabs>
        <w:ind w:left="2520" w:hanging="360"/>
      </w:pPr>
      <w:rPr>
        <w:rFonts w:ascii="Wingdings" w:hAnsi="Wingdings" w:hint="default"/>
        <w:color w:val="4A555F"/>
      </w:rPr>
    </w:lvl>
    <w:lvl w:ilvl="7">
      <w:start w:val="1"/>
      <w:numFmt w:val="bullet"/>
      <w:pStyle w:val="ListeNummer8"/>
      <w:lvlText w:val=""/>
      <w:lvlJc w:val="left"/>
      <w:pPr>
        <w:tabs>
          <w:tab w:val="num" w:pos="2880"/>
        </w:tabs>
        <w:ind w:left="2880" w:hanging="360"/>
      </w:pPr>
      <w:rPr>
        <w:rFonts w:ascii="Wingdings" w:hAnsi="Wingdings" w:hint="default"/>
        <w:color w:val="4A555F"/>
      </w:rPr>
    </w:lvl>
    <w:lvl w:ilvl="8">
      <w:start w:val="1"/>
      <w:numFmt w:val="bullet"/>
      <w:pStyle w:val="ListeNummer9"/>
      <w:lvlText w:val=""/>
      <w:lvlJc w:val="left"/>
      <w:pPr>
        <w:tabs>
          <w:tab w:val="num" w:pos="3238"/>
        </w:tabs>
        <w:ind w:left="3240" w:hanging="360"/>
      </w:pPr>
      <w:rPr>
        <w:rFonts w:ascii="Wingdings" w:hAnsi="Wingdings" w:hint="default"/>
        <w:color w:val="4A555F"/>
      </w:rPr>
    </w:lvl>
  </w:abstractNum>
  <w:abstractNum w:abstractNumId="4" w15:restartNumberingAfterBreak="0">
    <w:nsid w:val="3C166795"/>
    <w:multiLevelType w:val="multilevel"/>
    <w:tmpl w:val="9FE0BFA0"/>
    <w:styleLink w:val="ListeZahlen"/>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907"/>
        </w:tabs>
        <w:ind w:left="907" w:hanging="56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552"/>
        </w:tabs>
        <w:ind w:left="2552" w:hanging="908"/>
      </w:pPr>
      <w:rPr>
        <w:rFonts w:hint="default"/>
      </w:rPr>
    </w:lvl>
    <w:lvl w:ilvl="4">
      <w:start w:val="1"/>
      <w:numFmt w:val="decimal"/>
      <w:lvlText w:val="%1.%2.%3.%4.%5"/>
      <w:lvlJc w:val="left"/>
      <w:pPr>
        <w:tabs>
          <w:tab w:val="num" w:pos="3629"/>
        </w:tabs>
        <w:ind w:left="3629" w:hanging="1077"/>
      </w:pPr>
      <w:rPr>
        <w:rFonts w:hint="default"/>
      </w:rPr>
    </w:lvl>
    <w:lvl w:ilvl="5">
      <w:start w:val="1"/>
      <w:numFmt w:val="decimal"/>
      <w:lvlText w:val="%1.%2.%3.%4.%5.%6"/>
      <w:lvlJc w:val="left"/>
      <w:pPr>
        <w:tabs>
          <w:tab w:val="num" w:pos="4876"/>
        </w:tabs>
        <w:ind w:left="4876" w:hanging="1247"/>
      </w:pPr>
      <w:rPr>
        <w:rFonts w:hint="default"/>
      </w:rPr>
    </w:lvl>
    <w:lvl w:ilvl="6">
      <w:start w:val="1"/>
      <w:numFmt w:val="decimal"/>
      <w:lvlText w:val="%1.%2.%3.%4.%5.%6.%7"/>
      <w:lvlJc w:val="left"/>
      <w:pPr>
        <w:tabs>
          <w:tab w:val="num" w:pos="6350"/>
        </w:tabs>
        <w:ind w:left="6350" w:hanging="1474"/>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5" w15:restartNumberingAfterBreak="0">
    <w:nsid w:val="5A511B14"/>
    <w:multiLevelType w:val="multilevel"/>
    <w:tmpl w:val="11BCD66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5"/>
  </w:num>
  <w:num w:numId="2">
    <w:abstractNumId w:val="0"/>
  </w:num>
  <w:num w:numId="3">
    <w:abstractNumId w:val="4"/>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1"/>
    <w:rsid w:val="00006F9B"/>
    <w:rsid w:val="000141E7"/>
    <w:rsid w:val="00015830"/>
    <w:rsid w:val="000162CC"/>
    <w:rsid w:val="00017957"/>
    <w:rsid w:val="00020693"/>
    <w:rsid w:val="000212C8"/>
    <w:rsid w:val="00021A40"/>
    <w:rsid w:val="00026188"/>
    <w:rsid w:val="00035E38"/>
    <w:rsid w:val="0004058C"/>
    <w:rsid w:val="000435F0"/>
    <w:rsid w:val="00043D89"/>
    <w:rsid w:val="000440F1"/>
    <w:rsid w:val="00045B5D"/>
    <w:rsid w:val="0005057C"/>
    <w:rsid w:val="00051A71"/>
    <w:rsid w:val="00051C8C"/>
    <w:rsid w:val="00054CB4"/>
    <w:rsid w:val="00056100"/>
    <w:rsid w:val="000600DA"/>
    <w:rsid w:val="0006105A"/>
    <w:rsid w:val="00071F95"/>
    <w:rsid w:val="0007637F"/>
    <w:rsid w:val="00077168"/>
    <w:rsid w:val="00080B5D"/>
    <w:rsid w:val="0008396A"/>
    <w:rsid w:val="00083C0B"/>
    <w:rsid w:val="00083CCE"/>
    <w:rsid w:val="000874E5"/>
    <w:rsid w:val="00092741"/>
    <w:rsid w:val="00092B9D"/>
    <w:rsid w:val="00093388"/>
    <w:rsid w:val="00095105"/>
    <w:rsid w:val="00096DC6"/>
    <w:rsid w:val="000A341D"/>
    <w:rsid w:val="000A5E9A"/>
    <w:rsid w:val="000B09F4"/>
    <w:rsid w:val="000B197C"/>
    <w:rsid w:val="000C02C6"/>
    <w:rsid w:val="000C3D7C"/>
    <w:rsid w:val="000C65B6"/>
    <w:rsid w:val="000C6DC5"/>
    <w:rsid w:val="000D1727"/>
    <w:rsid w:val="000D208F"/>
    <w:rsid w:val="000D7F9E"/>
    <w:rsid w:val="000E1762"/>
    <w:rsid w:val="000E685E"/>
    <w:rsid w:val="000F28DC"/>
    <w:rsid w:val="000F509F"/>
    <w:rsid w:val="000F5954"/>
    <w:rsid w:val="000F596C"/>
    <w:rsid w:val="000F76F0"/>
    <w:rsid w:val="0010344F"/>
    <w:rsid w:val="001130B1"/>
    <w:rsid w:val="001133AB"/>
    <w:rsid w:val="001148BB"/>
    <w:rsid w:val="00115A96"/>
    <w:rsid w:val="00120139"/>
    <w:rsid w:val="00120802"/>
    <w:rsid w:val="00122D81"/>
    <w:rsid w:val="00123AD1"/>
    <w:rsid w:val="001333ED"/>
    <w:rsid w:val="001362D8"/>
    <w:rsid w:val="00136B9F"/>
    <w:rsid w:val="0013799F"/>
    <w:rsid w:val="00137EE5"/>
    <w:rsid w:val="00140862"/>
    <w:rsid w:val="00141A94"/>
    <w:rsid w:val="00141F09"/>
    <w:rsid w:val="0014300F"/>
    <w:rsid w:val="00147774"/>
    <w:rsid w:val="00150416"/>
    <w:rsid w:val="00155379"/>
    <w:rsid w:val="001553DD"/>
    <w:rsid w:val="00155A04"/>
    <w:rsid w:val="00155CF6"/>
    <w:rsid w:val="00156619"/>
    <w:rsid w:val="0016148E"/>
    <w:rsid w:val="00162327"/>
    <w:rsid w:val="00162DB5"/>
    <w:rsid w:val="0016578C"/>
    <w:rsid w:val="00165F53"/>
    <w:rsid w:val="00167B5B"/>
    <w:rsid w:val="0017386F"/>
    <w:rsid w:val="00173A4E"/>
    <w:rsid w:val="00176767"/>
    <w:rsid w:val="00176768"/>
    <w:rsid w:val="00176ECF"/>
    <w:rsid w:val="0018104F"/>
    <w:rsid w:val="00182654"/>
    <w:rsid w:val="00183275"/>
    <w:rsid w:val="00183DE9"/>
    <w:rsid w:val="00186B2D"/>
    <w:rsid w:val="001914D0"/>
    <w:rsid w:val="00193E0B"/>
    <w:rsid w:val="00193ED1"/>
    <w:rsid w:val="001B27D1"/>
    <w:rsid w:val="001C16E8"/>
    <w:rsid w:val="001C1F33"/>
    <w:rsid w:val="001C3447"/>
    <w:rsid w:val="001D2FE5"/>
    <w:rsid w:val="001D304C"/>
    <w:rsid w:val="001D66D1"/>
    <w:rsid w:val="001D79A8"/>
    <w:rsid w:val="001E0685"/>
    <w:rsid w:val="001E2667"/>
    <w:rsid w:val="001E3E4D"/>
    <w:rsid w:val="001F0786"/>
    <w:rsid w:val="001F0AE5"/>
    <w:rsid w:val="001F0EBA"/>
    <w:rsid w:val="001F63EA"/>
    <w:rsid w:val="001F6A82"/>
    <w:rsid w:val="00200C5D"/>
    <w:rsid w:val="002026A6"/>
    <w:rsid w:val="00202ED4"/>
    <w:rsid w:val="0021368A"/>
    <w:rsid w:val="0021416E"/>
    <w:rsid w:val="00214B40"/>
    <w:rsid w:val="00215CA1"/>
    <w:rsid w:val="002165EC"/>
    <w:rsid w:val="00217A53"/>
    <w:rsid w:val="002214D6"/>
    <w:rsid w:val="00224CFF"/>
    <w:rsid w:val="002269FC"/>
    <w:rsid w:val="00227264"/>
    <w:rsid w:val="002272CF"/>
    <w:rsid w:val="00227E90"/>
    <w:rsid w:val="00231C0C"/>
    <w:rsid w:val="00242CBB"/>
    <w:rsid w:val="00245509"/>
    <w:rsid w:val="00247D1B"/>
    <w:rsid w:val="002517DE"/>
    <w:rsid w:val="00252659"/>
    <w:rsid w:val="00254D65"/>
    <w:rsid w:val="00255461"/>
    <w:rsid w:val="002574E3"/>
    <w:rsid w:val="00260440"/>
    <w:rsid w:val="00260BEF"/>
    <w:rsid w:val="002611B0"/>
    <w:rsid w:val="00262E1D"/>
    <w:rsid w:val="00266351"/>
    <w:rsid w:val="00266AF3"/>
    <w:rsid w:val="0027106E"/>
    <w:rsid w:val="00271BBA"/>
    <w:rsid w:val="0027554B"/>
    <w:rsid w:val="0027591B"/>
    <w:rsid w:val="00281ACD"/>
    <w:rsid w:val="00283739"/>
    <w:rsid w:val="00284C76"/>
    <w:rsid w:val="002876EC"/>
    <w:rsid w:val="002909E7"/>
    <w:rsid w:val="00290DDC"/>
    <w:rsid w:val="00293B50"/>
    <w:rsid w:val="00294845"/>
    <w:rsid w:val="00295E14"/>
    <w:rsid w:val="002961CE"/>
    <w:rsid w:val="002A2600"/>
    <w:rsid w:val="002A28C5"/>
    <w:rsid w:val="002B0FBF"/>
    <w:rsid w:val="002B1E02"/>
    <w:rsid w:val="002B2561"/>
    <w:rsid w:val="002B32D3"/>
    <w:rsid w:val="002B3654"/>
    <w:rsid w:val="002B657E"/>
    <w:rsid w:val="002B755E"/>
    <w:rsid w:val="002C0911"/>
    <w:rsid w:val="002C09C0"/>
    <w:rsid w:val="002C45D8"/>
    <w:rsid w:val="002C67D1"/>
    <w:rsid w:val="002C73BF"/>
    <w:rsid w:val="002C78DA"/>
    <w:rsid w:val="002D0B7F"/>
    <w:rsid w:val="002D0DE1"/>
    <w:rsid w:val="002D6B0D"/>
    <w:rsid w:val="002E277A"/>
    <w:rsid w:val="002E546D"/>
    <w:rsid w:val="002F03F6"/>
    <w:rsid w:val="002F07EF"/>
    <w:rsid w:val="002F5CDC"/>
    <w:rsid w:val="00301B58"/>
    <w:rsid w:val="00303E6B"/>
    <w:rsid w:val="00312827"/>
    <w:rsid w:val="00316F08"/>
    <w:rsid w:val="00320D6A"/>
    <w:rsid w:val="0032184B"/>
    <w:rsid w:val="00326B6D"/>
    <w:rsid w:val="00327E4E"/>
    <w:rsid w:val="00330337"/>
    <w:rsid w:val="0033299D"/>
    <w:rsid w:val="00336C30"/>
    <w:rsid w:val="003370D0"/>
    <w:rsid w:val="00340014"/>
    <w:rsid w:val="003430A6"/>
    <w:rsid w:val="00344E8A"/>
    <w:rsid w:val="00346CED"/>
    <w:rsid w:val="00354855"/>
    <w:rsid w:val="0035527D"/>
    <w:rsid w:val="00355918"/>
    <w:rsid w:val="00355EF5"/>
    <w:rsid w:val="0035602D"/>
    <w:rsid w:val="00356A6D"/>
    <w:rsid w:val="00357AC4"/>
    <w:rsid w:val="00360F41"/>
    <w:rsid w:val="00361664"/>
    <w:rsid w:val="00362D7B"/>
    <w:rsid w:val="0036773C"/>
    <w:rsid w:val="003701B3"/>
    <w:rsid w:val="0037131E"/>
    <w:rsid w:val="00371956"/>
    <w:rsid w:val="003729CF"/>
    <w:rsid w:val="003777F6"/>
    <w:rsid w:val="0038495E"/>
    <w:rsid w:val="0039005A"/>
    <w:rsid w:val="003901D0"/>
    <w:rsid w:val="003A21C5"/>
    <w:rsid w:val="003A37DF"/>
    <w:rsid w:val="003A7110"/>
    <w:rsid w:val="003A7278"/>
    <w:rsid w:val="003B5A86"/>
    <w:rsid w:val="003B725C"/>
    <w:rsid w:val="003C1320"/>
    <w:rsid w:val="003C354D"/>
    <w:rsid w:val="003C708A"/>
    <w:rsid w:val="003C7CFC"/>
    <w:rsid w:val="003D11AB"/>
    <w:rsid w:val="003D207D"/>
    <w:rsid w:val="003D50F2"/>
    <w:rsid w:val="003D765C"/>
    <w:rsid w:val="003E3DE0"/>
    <w:rsid w:val="003E7F76"/>
    <w:rsid w:val="003F12C7"/>
    <w:rsid w:val="003F1BD0"/>
    <w:rsid w:val="003F609B"/>
    <w:rsid w:val="004024BC"/>
    <w:rsid w:val="00407A51"/>
    <w:rsid w:val="0041337B"/>
    <w:rsid w:val="00414FC5"/>
    <w:rsid w:val="0042044F"/>
    <w:rsid w:val="00422431"/>
    <w:rsid w:val="004251C7"/>
    <w:rsid w:val="00426706"/>
    <w:rsid w:val="00430281"/>
    <w:rsid w:val="00433471"/>
    <w:rsid w:val="00433B40"/>
    <w:rsid w:val="00433CF6"/>
    <w:rsid w:val="00437B50"/>
    <w:rsid w:val="0044045E"/>
    <w:rsid w:val="0044147C"/>
    <w:rsid w:val="0044761F"/>
    <w:rsid w:val="00456C56"/>
    <w:rsid w:val="00464D34"/>
    <w:rsid w:val="0047066B"/>
    <w:rsid w:val="0047308B"/>
    <w:rsid w:val="00474A6E"/>
    <w:rsid w:val="0048027A"/>
    <w:rsid w:val="004813B9"/>
    <w:rsid w:val="00483F24"/>
    <w:rsid w:val="0049056E"/>
    <w:rsid w:val="004926AB"/>
    <w:rsid w:val="004977E1"/>
    <w:rsid w:val="004A0C68"/>
    <w:rsid w:val="004A1971"/>
    <w:rsid w:val="004A7C5B"/>
    <w:rsid w:val="004B130C"/>
    <w:rsid w:val="004B1799"/>
    <w:rsid w:val="004B3F44"/>
    <w:rsid w:val="004B40B2"/>
    <w:rsid w:val="004B5D4F"/>
    <w:rsid w:val="004B6FC6"/>
    <w:rsid w:val="004B7E19"/>
    <w:rsid w:val="004B7EBE"/>
    <w:rsid w:val="004C0C6B"/>
    <w:rsid w:val="004C5685"/>
    <w:rsid w:val="004C673E"/>
    <w:rsid w:val="004C6A78"/>
    <w:rsid w:val="004D1551"/>
    <w:rsid w:val="004D24F1"/>
    <w:rsid w:val="004D301B"/>
    <w:rsid w:val="004D6470"/>
    <w:rsid w:val="004E1E9D"/>
    <w:rsid w:val="004E3168"/>
    <w:rsid w:val="004E7A3F"/>
    <w:rsid w:val="004F0DF3"/>
    <w:rsid w:val="00502EEC"/>
    <w:rsid w:val="00511149"/>
    <w:rsid w:val="00513C3D"/>
    <w:rsid w:val="005149CB"/>
    <w:rsid w:val="005157CE"/>
    <w:rsid w:val="005166BD"/>
    <w:rsid w:val="00521251"/>
    <w:rsid w:val="005226D9"/>
    <w:rsid w:val="00522D30"/>
    <w:rsid w:val="00524182"/>
    <w:rsid w:val="00526B76"/>
    <w:rsid w:val="00530301"/>
    <w:rsid w:val="00530D76"/>
    <w:rsid w:val="0053267C"/>
    <w:rsid w:val="005331D8"/>
    <w:rsid w:val="005342BC"/>
    <w:rsid w:val="00540318"/>
    <w:rsid w:val="005425E1"/>
    <w:rsid w:val="00547C84"/>
    <w:rsid w:val="00554610"/>
    <w:rsid w:val="00557949"/>
    <w:rsid w:val="005619D5"/>
    <w:rsid w:val="0056786F"/>
    <w:rsid w:val="00567A22"/>
    <w:rsid w:val="00571A5A"/>
    <w:rsid w:val="005734CB"/>
    <w:rsid w:val="00573D54"/>
    <w:rsid w:val="00575063"/>
    <w:rsid w:val="0058041C"/>
    <w:rsid w:val="00580C23"/>
    <w:rsid w:val="00581574"/>
    <w:rsid w:val="00582A21"/>
    <w:rsid w:val="00591063"/>
    <w:rsid w:val="005922AB"/>
    <w:rsid w:val="005A455B"/>
    <w:rsid w:val="005A4D45"/>
    <w:rsid w:val="005A5BBA"/>
    <w:rsid w:val="005B22ED"/>
    <w:rsid w:val="005B7294"/>
    <w:rsid w:val="005B76AD"/>
    <w:rsid w:val="005C03A0"/>
    <w:rsid w:val="005C0F20"/>
    <w:rsid w:val="005C5F1E"/>
    <w:rsid w:val="005C68D8"/>
    <w:rsid w:val="005D43D3"/>
    <w:rsid w:val="005D5358"/>
    <w:rsid w:val="005E53D5"/>
    <w:rsid w:val="005E5ACE"/>
    <w:rsid w:val="005F0753"/>
    <w:rsid w:val="005F1996"/>
    <w:rsid w:val="005F5215"/>
    <w:rsid w:val="005F6757"/>
    <w:rsid w:val="0060006C"/>
    <w:rsid w:val="00605766"/>
    <w:rsid w:val="00607770"/>
    <w:rsid w:val="00610B10"/>
    <w:rsid w:val="00614351"/>
    <w:rsid w:val="0061519E"/>
    <w:rsid w:val="00620D0D"/>
    <w:rsid w:val="00623B80"/>
    <w:rsid w:val="00624EBF"/>
    <w:rsid w:val="00625BA6"/>
    <w:rsid w:val="006320C1"/>
    <w:rsid w:val="006333BA"/>
    <w:rsid w:val="006502C0"/>
    <w:rsid w:val="006510AC"/>
    <w:rsid w:val="00653D17"/>
    <w:rsid w:val="006545F2"/>
    <w:rsid w:val="00654DC2"/>
    <w:rsid w:val="00656C18"/>
    <w:rsid w:val="006576B9"/>
    <w:rsid w:val="00661D4F"/>
    <w:rsid w:val="006631EB"/>
    <w:rsid w:val="00663260"/>
    <w:rsid w:val="00663870"/>
    <w:rsid w:val="00666768"/>
    <w:rsid w:val="006673E6"/>
    <w:rsid w:val="006756E0"/>
    <w:rsid w:val="00677585"/>
    <w:rsid w:val="006808A2"/>
    <w:rsid w:val="00680A6F"/>
    <w:rsid w:val="006931D8"/>
    <w:rsid w:val="00694398"/>
    <w:rsid w:val="00696B31"/>
    <w:rsid w:val="006A054F"/>
    <w:rsid w:val="006A2A98"/>
    <w:rsid w:val="006A44AC"/>
    <w:rsid w:val="006B0C7D"/>
    <w:rsid w:val="006B10DA"/>
    <w:rsid w:val="006B2904"/>
    <w:rsid w:val="006B3CD4"/>
    <w:rsid w:val="006B4ED4"/>
    <w:rsid w:val="006C0F8F"/>
    <w:rsid w:val="006C2218"/>
    <w:rsid w:val="006C2467"/>
    <w:rsid w:val="006C7271"/>
    <w:rsid w:val="006C7F0D"/>
    <w:rsid w:val="006D018B"/>
    <w:rsid w:val="006D2FE8"/>
    <w:rsid w:val="006D45C4"/>
    <w:rsid w:val="006D50E6"/>
    <w:rsid w:val="006D6B0E"/>
    <w:rsid w:val="006D71B2"/>
    <w:rsid w:val="006D734D"/>
    <w:rsid w:val="006E125D"/>
    <w:rsid w:val="006E1F7F"/>
    <w:rsid w:val="006F01A3"/>
    <w:rsid w:val="006F01A4"/>
    <w:rsid w:val="006F174D"/>
    <w:rsid w:val="006F3358"/>
    <w:rsid w:val="00706A6B"/>
    <w:rsid w:val="00710330"/>
    <w:rsid w:val="00710B99"/>
    <w:rsid w:val="007149F4"/>
    <w:rsid w:val="00715AF2"/>
    <w:rsid w:val="0071614E"/>
    <w:rsid w:val="00722436"/>
    <w:rsid w:val="00722F8B"/>
    <w:rsid w:val="00732EDA"/>
    <w:rsid w:val="00734EE4"/>
    <w:rsid w:val="00735B1D"/>
    <w:rsid w:val="00737E39"/>
    <w:rsid w:val="00746685"/>
    <w:rsid w:val="007540B5"/>
    <w:rsid w:val="007547CD"/>
    <w:rsid w:val="0075609A"/>
    <w:rsid w:val="00756180"/>
    <w:rsid w:val="007608E0"/>
    <w:rsid w:val="00762B51"/>
    <w:rsid w:val="00766AA7"/>
    <w:rsid w:val="00766F32"/>
    <w:rsid w:val="007707F8"/>
    <w:rsid w:val="0077408B"/>
    <w:rsid w:val="00776A4B"/>
    <w:rsid w:val="00776A75"/>
    <w:rsid w:val="0078026F"/>
    <w:rsid w:val="00780920"/>
    <w:rsid w:val="0078113E"/>
    <w:rsid w:val="00790D4E"/>
    <w:rsid w:val="00792F69"/>
    <w:rsid w:val="00796264"/>
    <w:rsid w:val="007A5034"/>
    <w:rsid w:val="007A5696"/>
    <w:rsid w:val="007B6D54"/>
    <w:rsid w:val="007B7AA2"/>
    <w:rsid w:val="007B7F87"/>
    <w:rsid w:val="007C5377"/>
    <w:rsid w:val="007C5E5D"/>
    <w:rsid w:val="007C60D3"/>
    <w:rsid w:val="007C698B"/>
    <w:rsid w:val="007D1658"/>
    <w:rsid w:val="007D4706"/>
    <w:rsid w:val="007D6B90"/>
    <w:rsid w:val="007E13F4"/>
    <w:rsid w:val="007E18F9"/>
    <w:rsid w:val="007E2808"/>
    <w:rsid w:val="007E2873"/>
    <w:rsid w:val="007E28AA"/>
    <w:rsid w:val="007E3E48"/>
    <w:rsid w:val="007E5B29"/>
    <w:rsid w:val="007E6DBB"/>
    <w:rsid w:val="007E7F98"/>
    <w:rsid w:val="007F0873"/>
    <w:rsid w:val="007F36CD"/>
    <w:rsid w:val="007F5FB7"/>
    <w:rsid w:val="007F6064"/>
    <w:rsid w:val="007F7AC9"/>
    <w:rsid w:val="007F7BE7"/>
    <w:rsid w:val="0080286C"/>
    <w:rsid w:val="00807572"/>
    <w:rsid w:val="00812894"/>
    <w:rsid w:val="008168BD"/>
    <w:rsid w:val="00820772"/>
    <w:rsid w:val="00820857"/>
    <w:rsid w:val="008217D6"/>
    <w:rsid w:val="0082422D"/>
    <w:rsid w:val="00825B14"/>
    <w:rsid w:val="00826530"/>
    <w:rsid w:val="00827C14"/>
    <w:rsid w:val="00830971"/>
    <w:rsid w:val="00831A76"/>
    <w:rsid w:val="0083404B"/>
    <w:rsid w:val="00835B23"/>
    <w:rsid w:val="00836770"/>
    <w:rsid w:val="00842E12"/>
    <w:rsid w:val="00842FD6"/>
    <w:rsid w:val="008504D2"/>
    <w:rsid w:val="00850796"/>
    <w:rsid w:val="00857D99"/>
    <w:rsid w:val="00857F83"/>
    <w:rsid w:val="0086200F"/>
    <w:rsid w:val="00862CEC"/>
    <w:rsid w:val="00864EBB"/>
    <w:rsid w:val="00870878"/>
    <w:rsid w:val="008772AD"/>
    <w:rsid w:val="008934EB"/>
    <w:rsid w:val="00893BC6"/>
    <w:rsid w:val="00893F52"/>
    <w:rsid w:val="0089536C"/>
    <w:rsid w:val="008962D6"/>
    <w:rsid w:val="008A1625"/>
    <w:rsid w:val="008A1B8E"/>
    <w:rsid w:val="008A45D2"/>
    <w:rsid w:val="008B07B2"/>
    <w:rsid w:val="008B23B6"/>
    <w:rsid w:val="008B25CA"/>
    <w:rsid w:val="008B5F4C"/>
    <w:rsid w:val="008B63D2"/>
    <w:rsid w:val="008C068C"/>
    <w:rsid w:val="008D2874"/>
    <w:rsid w:val="008D2AF4"/>
    <w:rsid w:val="008D6943"/>
    <w:rsid w:val="008D6C06"/>
    <w:rsid w:val="008D7FE7"/>
    <w:rsid w:val="008E0A88"/>
    <w:rsid w:val="008E3D9F"/>
    <w:rsid w:val="008E7A28"/>
    <w:rsid w:val="008F4167"/>
    <w:rsid w:val="00902EAF"/>
    <w:rsid w:val="00903CE6"/>
    <w:rsid w:val="00904FF9"/>
    <w:rsid w:val="009120E4"/>
    <w:rsid w:val="009120E7"/>
    <w:rsid w:val="0091318D"/>
    <w:rsid w:val="00913935"/>
    <w:rsid w:val="009159F0"/>
    <w:rsid w:val="00915D51"/>
    <w:rsid w:val="009164BC"/>
    <w:rsid w:val="00916991"/>
    <w:rsid w:val="00916F1E"/>
    <w:rsid w:val="00921A08"/>
    <w:rsid w:val="00922FCA"/>
    <w:rsid w:val="00924E8F"/>
    <w:rsid w:val="009256D4"/>
    <w:rsid w:val="0092608D"/>
    <w:rsid w:val="00930BAC"/>
    <w:rsid w:val="009324F4"/>
    <w:rsid w:val="0093354A"/>
    <w:rsid w:val="00933B43"/>
    <w:rsid w:val="00935DDE"/>
    <w:rsid w:val="00942D10"/>
    <w:rsid w:val="009436C6"/>
    <w:rsid w:val="00943F2E"/>
    <w:rsid w:val="00944226"/>
    <w:rsid w:val="00945956"/>
    <w:rsid w:val="009501C6"/>
    <w:rsid w:val="0095167E"/>
    <w:rsid w:val="00953B15"/>
    <w:rsid w:val="00955647"/>
    <w:rsid w:val="00957E42"/>
    <w:rsid w:val="00962250"/>
    <w:rsid w:val="00964BEF"/>
    <w:rsid w:val="009678B8"/>
    <w:rsid w:val="00970C31"/>
    <w:rsid w:val="00971D76"/>
    <w:rsid w:val="00971F4A"/>
    <w:rsid w:val="00972A3C"/>
    <w:rsid w:val="00980ACF"/>
    <w:rsid w:val="009823B3"/>
    <w:rsid w:val="00985154"/>
    <w:rsid w:val="009853B7"/>
    <w:rsid w:val="00986B93"/>
    <w:rsid w:val="009901AB"/>
    <w:rsid w:val="00993F79"/>
    <w:rsid w:val="00994D76"/>
    <w:rsid w:val="00994EE4"/>
    <w:rsid w:val="009A2E18"/>
    <w:rsid w:val="009A7509"/>
    <w:rsid w:val="009B366F"/>
    <w:rsid w:val="009B5757"/>
    <w:rsid w:val="009C3B99"/>
    <w:rsid w:val="009C6F01"/>
    <w:rsid w:val="009D0104"/>
    <w:rsid w:val="009D0298"/>
    <w:rsid w:val="009D33FE"/>
    <w:rsid w:val="009D5C5A"/>
    <w:rsid w:val="009E06B3"/>
    <w:rsid w:val="009E08D5"/>
    <w:rsid w:val="009E186F"/>
    <w:rsid w:val="009E51E5"/>
    <w:rsid w:val="009F2CC0"/>
    <w:rsid w:val="009F5AA8"/>
    <w:rsid w:val="009F75EC"/>
    <w:rsid w:val="00A07488"/>
    <w:rsid w:val="00A07C92"/>
    <w:rsid w:val="00A10A33"/>
    <w:rsid w:val="00A14167"/>
    <w:rsid w:val="00A22213"/>
    <w:rsid w:val="00A22A89"/>
    <w:rsid w:val="00A22BB0"/>
    <w:rsid w:val="00A30629"/>
    <w:rsid w:val="00A33788"/>
    <w:rsid w:val="00A34488"/>
    <w:rsid w:val="00A34870"/>
    <w:rsid w:val="00A360B7"/>
    <w:rsid w:val="00A367BE"/>
    <w:rsid w:val="00A37B54"/>
    <w:rsid w:val="00A43C5F"/>
    <w:rsid w:val="00A4437F"/>
    <w:rsid w:val="00A44ED9"/>
    <w:rsid w:val="00A46222"/>
    <w:rsid w:val="00A47115"/>
    <w:rsid w:val="00A5344D"/>
    <w:rsid w:val="00A61772"/>
    <w:rsid w:val="00A61FE7"/>
    <w:rsid w:val="00A623F1"/>
    <w:rsid w:val="00A662E0"/>
    <w:rsid w:val="00A67D59"/>
    <w:rsid w:val="00A72358"/>
    <w:rsid w:val="00A72DE3"/>
    <w:rsid w:val="00A77583"/>
    <w:rsid w:val="00A80361"/>
    <w:rsid w:val="00A82E5A"/>
    <w:rsid w:val="00A831E9"/>
    <w:rsid w:val="00A86771"/>
    <w:rsid w:val="00A90E20"/>
    <w:rsid w:val="00A92A0B"/>
    <w:rsid w:val="00A94EC4"/>
    <w:rsid w:val="00A95920"/>
    <w:rsid w:val="00A9618F"/>
    <w:rsid w:val="00A97782"/>
    <w:rsid w:val="00AA0062"/>
    <w:rsid w:val="00AA2DAA"/>
    <w:rsid w:val="00AA4712"/>
    <w:rsid w:val="00AA6FB6"/>
    <w:rsid w:val="00AA7E13"/>
    <w:rsid w:val="00AB1AEE"/>
    <w:rsid w:val="00AB1C60"/>
    <w:rsid w:val="00AB3A39"/>
    <w:rsid w:val="00AB4E4C"/>
    <w:rsid w:val="00AB626A"/>
    <w:rsid w:val="00AB780D"/>
    <w:rsid w:val="00AB79B6"/>
    <w:rsid w:val="00AC2499"/>
    <w:rsid w:val="00AC7CD6"/>
    <w:rsid w:val="00AD1B65"/>
    <w:rsid w:val="00AD2BFA"/>
    <w:rsid w:val="00AD3E78"/>
    <w:rsid w:val="00AD4C75"/>
    <w:rsid w:val="00AD5608"/>
    <w:rsid w:val="00AD673A"/>
    <w:rsid w:val="00AE0F61"/>
    <w:rsid w:val="00AE163B"/>
    <w:rsid w:val="00AE27A6"/>
    <w:rsid w:val="00AE2848"/>
    <w:rsid w:val="00AE2B39"/>
    <w:rsid w:val="00AE4933"/>
    <w:rsid w:val="00AE6996"/>
    <w:rsid w:val="00AF301C"/>
    <w:rsid w:val="00AF3BFC"/>
    <w:rsid w:val="00B1108D"/>
    <w:rsid w:val="00B137EB"/>
    <w:rsid w:val="00B14133"/>
    <w:rsid w:val="00B16695"/>
    <w:rsid w:val="00B16932"/>
    <w:rsid w:val="00B16D59"/>
    <w:rsid w:val="00B16EAE"/>
    <w:rsid w:val="00B175E2"/>
    <w:rsid w:val="00B17FE8"/>
    <w:rsid w:val="00B22702"/>
    <w:rsid w:val="00B23EC5"/>
    <w:rsid w:val="00B251CF"/>
    <w:rsid w:val="00B32868"/>
    <w:rsid w:val="00B35144"/>
    <w:rsid w:val="00B36E2B"/>
    <w:rsid w:val="00B37983"/>
    <w:rsid w:val="00B4087B"/>
    <w:rsid w:val="00B42EB9"/>
    <w:rsid w:val="00B456DE"/>
    <w:rsid w:val="00B56247"/>
    <w:rsid w:val="00B56342"/>
    <w:rsid w:val="00B62380"/>
    <w:rsid w:val="00B63CB5"/>
    <w:rsid w:val="00B73668"/>
    <w:rsid w:val="00B741FA"/>
    <w:rsid w:val="00B757B8"/>
    <w:rsid w:val="00B77C90"/>
    <w:rsid w:val="00B827AD"/>
    <w:rsid w:val="00B83FC9"/>
    <w:rsid w:val="00B90623"/>
    <w:rsid w:val="00B94CBB"/>
    <w:rsid w:val="00B953AE"/>
    <w:rsid w:val="00B95C4E"/>
    <w:rsid w:val="00B95ED5"/>
    <w:rsid w:val="00B965AD"/>
    <w:rsid w:val="00BA3C21"/>
    <w:rsid w:val="00BA7C21"/>
    <w:rsid w:val="00BB1D33"/>
    <w:rsid w:val="00BB6606"/>
    <w:rsid w:val="00BB67CA"/>
    <w:rsid w:val="00BD000F"/>
    <w:rsid w:val="00BD2D22"/>
    <w:rsid w:val="00BD35F7"/>
    <w:rsid w:val="00BD5709"/>
    <w:rsid w:val="00BD667B"/>
    <w:rsid w:val="00BE052B"/>
    <w:rsid w:val="00BE3F7E"/>
    <w:rsid w:val="00BF4FC0"/>
    <w:rsid w:val="00BF6D7D"/>
    <w:rsid w:val="00C02C37"/>
    <w:rsid w:val="00C04AC6"/>
    <w:rsid w:val="00C05AE5"/>
    <w:rsid w:val="00C074C5"/>
    <w:rsid w:val="00C131B7"/>
    <w:rsid w:val="00C13EF9"/>
    <w:rsid w:val="00C14868"/>
    <w:rsid w:val="00C15116"/>
    <w:rsid w:val="00C15163"/>
    <w:rsid w:val="00C218A9"/>
    <w:rsid w:val="00C23332"/>
    <w:rsid w:val="00C26FEF"/>
    <w:rsid w:val="00C33864"/>
    <w:rsid w:val="00C35587"/>
    <w:rsid w:val="00C36FF8"/>
    <w:rsid w:val="00C37DB5"/>
    <w:rsid w:val="00C420C2"/>
    <w:rsid w:val="00C42C3F"/>
    <w:rsid w:val="00C51AF0"/>
    <w:rsid w:val="00C54E02"/>
    <w:rsid w:val="00C56179"/>
    <w:rsid w:val="00C562EA"/>
    <w:rsid w:val="00C57140"/>
    <w:rsid w:val="00C64B73"/>
    <w:rsid w:val="00C70C77"/>
    <w:rsid w:val="00C74C98"/>
    <w:rsid w:val="00C76B38"/>
    <w:rsid w:val="00C81C7C"/>
    <w:rsid w:val="00C81EB0"/>
    <w:rsid w:val="00C92CCA"/>
    <w:rsid w:val="00C930BD"/>
    <w:rsid w:val="00C952AD"/>
    <w:rsid w:val="00CA5A00"/>
    <w:rsid w:val="00CB07BF"/>
    <w:rsid w:val="00CB1970"/>
    <w:rsid w:val="00CB4324"/>
    <w:rsid w:val="00CC2E70"/>
    <w:rsid w:val="00CC7914"/>
    <w:rsid w:val="00CD1569"/>
    <w:rsid w:val="00CD4183"/>
    <w:rsid w:val="00CD59B5"/>
    <w:rsid w:val="00CD6FD9"/>
    <w:rsid w:val="00CE129C"/>
    <w:rsid w:val="00CE363E"/>
    <w:rsid w:val="00CE6151"/>
    <w:rsid w:val="00CE6814"/>
    <w:rsid w:val="00CE6E7A"/>
    <w:rsid w:val="00CF24A7"/>
    <w:rsid w:val="00CF4759"/>
    <w:rsid w:val="00CF7EE2"/>
    <w:rsid w:val="00D00B73"/>
    <w:rsid w:val="00D02B77"/>
    <w:rsid w:val="00D04DC8"/>
    <w:rsid w:val="00D14DEF"/>
    <w:rsid w:val="00D233E2"/>
    <w:rsid w:val="00D274EA"/>
    <w:rsid w:val="00D27BB8"/>
    <w:rsid w:val="00D3131A"/>
    <w:rsid w:val="00D316BB"/>
    <w:rsid w:val="00D323CD"/>
    <w:rsid w:val="00D33722"/>
    <w:rsid w:val="00D34BB9"/>
    <w:rsid w:val="00D37671"/>
    <w:rsid w:val="00D37E6A"/>
    <w:rsid w:val="00D43192"/>
    <w:rsid w:val="00D451EA"/>
    <w:rsid w:val="00D454AA"/>
    <w:rsid w:val="00D45CE2"/>
    <w:rsid w:val="00D52DA2"/>
    <w:rsid w:val="00D5571E"/>
    <w:rsid w:val="00D60447"/>
    <w:rsid w:val="00D604A0"/>
    <w:rsid w:val="00D6312A"/>
    <w:rsid w:val="00D64B1E"/>
    <w:rsid w:val="00D655BA"/>
    <w:rsid w:val="00D6644A"/>
    <w:rsid w:val="00D72007"/>
    <w:rsid w:val="00D744BB"/>
    <w:rsid w:val="00D800D9"/>
    <w:rsid w:val="00D8043E"/>
    <w:rsid w:val="00D8052D"/>
    <w:rsid w:val="00D80FA2"/>
    <w:rsid w:val="00D81178"/>
    <w:rsid w:val="00D81CC3"/>
    <w:rsid w:val="00D8255C"/>
    <w:rsid w:val="00D85776"/>
    <w:rsid w:val="00D874D5"/>
    <w:rsid w:val="00D87AFE"/>
    <w:rsid w:val="00D90FA1"/>
    <w:rsid w:val="00D917FC"/>
    <w:rsid w:val="00D9186D"/>
    <w:rsid w:val="00D92537"/>
    <w:rsid w:val="00D93D72"/>
    <w:rsid w:val="00D952E7"/>
    <w:rsid w:val="00DA3B26"/>
    <w:rsid w:val="00DA4E40"/>
    <w:rsid w:val="00DB6839"/>
    <w:rsid w:val="00DB7E90"/>
    <w:rsid w:val="00DC041D"/>
    <w:rsid w:val="00DC060D"/>
    <w:rsid w:val="00DC19A4"/>
    <w:rsid w:val="00DC1A79"/>
    <w:rsid w:val="00DC219E"/>
    <w:rsid w:val="00DC6917"/>
    <w:rsid w:val="00DC7477"/>
    <w:rsid w:val="00DD2974"/>
    <w:rsid w:val="00DD2D03"/>
    <w:rsid w:val="00DD660F"/>
    <w:rsid w:val="00DD75B4"/>
    <w:rsid w:val="00DE4EB7"/>
    <w:rsid w:val="00DE658B"/>
    <w:rsid w:val="00DE7958"/>
    <w:rsid w:val="00DF02CB"/>
    <w:rsid w:val="00DF149D"/>
    <w:rsid w:val="00DF1C5E"/>
    <w:rsid w:val="00DF38F4"/>
    <w:rsid w:val="00DF583B"/>
    <w:rsid w:val="00E01741"/>
    <w:rsid w:val="00E052B4"/>
    <w:rsid w:val="00E10251"/>
    <w:rsid w:val="00E1196C"/>
    <w:rsid w:val="00E12CA0"/>
    <w:rsid w:val="00E133C0"/>
    <w:rsid w:val="00E16DC7"/>
    <w:rsid w:val="00E174D6"/>
    <w:rsid w:val="00E21AD9"/>
    <w:rsid w:val="00E268FD"/>
    <w:rsid w:val="00E273CF"/>
    <w:rsid w:val="00E304AD"/>
    <w:rsid w:val="00E42637"/>
    <w:rsid w:val="00E438F3"/>
    <w:rsid w:val="00E457F2"/>
    <w:rsid w:val="00E4725D"/>
    <w:rsid w:val="00E5106B"/>
    <w:rsid w:val="00E520AD"/>
    <w:rsid w:val="00E5318D"/>
    <w:rsid w:val="00E5383C"/>
    <w:rsid w:val="00E53EC3"/>
    <w:rsid w:val="00E5516E"/>
    <w:rsid w:val="00E604D4"/>
    <w:rsid w:val="00E609AD"/>
    <w:rsid w:val="00E61660"/>
    <w:rsid w:val="00E621E0"/>
    <w:rsid w:val="00E64FB9"/>
    <w:rsid w:val="00E65582"/>
    <w:rsid w:val="00E6613B"/>
    <w:rsid w:val="00E66576"/>
    <w:rsid w:val="00E72579"/>
    <w:rsid w:val="00E7393F"/>
    <w:rsid w:val="00E74875"/>
    <w:rsid w:val="00E767E0"/>
    <w:rsid w:val="00E80929"/>
    <w:rsid w:val="00E81862"/>
    <w:rsid w:val="00E84EB9"/>
    <w:rsid w:val="00E871B9"/>
    <w:rsid w:val="00E87AC9"/>
    <w:rsid w:val="00E905D9"/>
    <w:rsid w:val="00E92C42"/>
    <w:rsid w:val="00E934E2"/>
    <w:rsid w:val="00E9505E"/>
    <w:rsid w:val="00E95B79"/>
    <w:rsid w:val="00E963E6"/>
    <w:rsid w:val="00E96657"/>
    <w:rsid w:val="00E96F3A"/>
    <w:rsid w:val="00EA25B0"/>
    <w:rsid w:val="00EA3289"/>
    <w:rsid w:val="00EA3314"/>
    <w:rsid w:val="00EA3B8C"/>
    <w:rsid w:val="00EB0299"/>
    <w:rsid w:val="00EB1626"/>
    <w:rsid w:val="00EB3038"/>
    <w:rsid w:val="00EB3297"/>
    <w:rsid w:val="00EB35A6"/>
    <w:rsid w:val="00EB50E4"/>
    <w:rsid w:val="00EC35A6"/>
    <w:rsid w:val="00EC36EF"/>
    <w:rsid w:val="00EC4F87"/>
    <w:rsid w:val="00EC7875"/>
    <w:rsid w:val="00ED15E3"/>
    <w:rsid w:val="00ED4B66"/>
    <w:rsid w:val="00ED56C8"/>
    <w:rsid w:val="00ED5B03"/>
    <w:rsid w:val="00ED5E32"/>
    <w:rsid w:val="00ED7BAF"/>
    <w:rsid w:val="00EE373D"/>
    <w:rsid w:val="00EE4453"/>
    <w:rsid w:val="00EE7FFC"/>
    <w:rsid w:val="00EF0D4B"/>
    <w:rsid w:val="00EF35D2"/>
    <w:rsid w:val="00EF7E21"/>
    <w:rsid w:val="00F000A9"/>
    <w:rsid w:val="00F010F7"/>
    <w:rsid w:val="00F03D3C"/>
    <w:rsid w:val="00F05CDD"/>
    <w:rsid w:val="00F0754E"/>
    <w:rsid w:val="00F120DC"/>
    <w:rsid w:val="00F13489"/>
    <w:rsid w:val="00F154A5"/>
    <w:rsid w:val="00F17AC1"/>
    <w:rsid w:val="00F17C43"/>
    <w:rsid w:val="00F21EF2"/>
    <w:rsid w:val="00F2552F"/>
    <w:rsid w:val="00F31510"/>
    <w:rsid w:val="00F32004"/>
    <w:rsid w:val="00F32149"/>
    <w:rsid w:val="00F37841"/>
    <w:rsid w:val="00F42232"/>
    <w:rsid w:val="00F455BE"/>
    <w:rsid w:val="00F455D9"/>
    <w:rsid w:val="00F45AD5"/>
    <w:rsid w:val="00F5030F"/>
    <w:rsid w:val="00F50425"/>
    <w:rsid w:val="00F57FAB"/>
    <w:rsid w:val="00F601DF"/>
    <w:rsid w:val="00F6132F"/>
    <w:rsid w:val="00F61580"/>
    <w:rsid w:val="00F63A40"/>
    <w:rsid w:val="00F6541E"/>
    <w:rsid w:val="00F65B30"/>
    <w:rsid w:val="00F67044"/>
    <w:rsid w:val="00F67165"/>
    <w:rsid w:val="00F67347"/>
    <w:rsid w:val="00F7531E"/>
    <w:rsid w:val="00F76F87"/>
    <w:rsid w:val="00F809D2"/>
    <w:rsid w:val="00F81A35"/>
    <w:rsid w:val="00F83796"/>
    <w:rsid w:val="00F84526"/>
    <w:rsid w:val="00F8466E"/>
    <w:rsid w:val="00F84CB6"/>
    <w:rsid w:val="00F86EC8"/>
    <w:rsid w:val="00F921E0"/>
    <w:rsid w:val="00F92469"/>
    <w:rsid w:val="00F940E3"/>
    <w:rsid w:val="00F95DCA"/>
    <w:rsid w:val="00F9783F"/>
    <w:rsid w:val="00F97EEC"/>
    <w:rsid w:val="00FA20A2"/>
    <w:rsid w:val="00FA2631"/>
    <w:rsid w:val="00FB1FBA"/>
    <w:rsid w:val="00FB51FD"/>
    <w:rsid w:val="00FC12C3"/>
    <w:rsid w:val="00FC1F7D"/>
    <w:rsid w:val="00FC2B1C"/>
    <w:rsid w:val="00FC3D76"/>
    <w:rsid w:val="00FC5968"/>
    <w:rsid w:val="00FC60A9"/>
    <w:rsid w:val="00FC61F8"/>
    <w:rsid w:val="00FC6263"/>
    <w:rsid w:val="00FD2CD6"/>
    <w:rsid w:val="00FD5384"/>
    <w:rsid w:val="00FD5E76"/>
    <w:rsid w:val="00FE2C54"/>
    <w:rsid w:val="00FE2FC7"/>
    <w:rsid w:val="00FE32A2"/>
    <w:rsid w:val="00FE77BB"/>
    <w:rsid w:val="00FF057A"/>
    <w:rsid w:val="00FF26AF"/>
    <w:rsid w:val="00FF754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2ADA9F"/>
  <w15:docId w15:val="{E8315D5C-77A9-48F8-A221-6EA30F4D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heme="minorBidi"/>
        <w:sz w:val="21"/>
        <w:szCs w:val="21"/>
        <w:lang w:val="de-DE" w:eastAsia="zh-CN"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DD2D03"/>
  </w:style>
  <w:style w:type="paragraph" w:styleId="berschrift1">
    <w:name w:val="heading 1"/>
    <w:basedOn w:val="Standard"/>
    <w:next w:val="Standard"/>
    <w:link w:val="berschrift1Zchn"/>
    <w:uiPriority w:val="1"/>
    <w:qFormat/>
    <w:rsid w:val="00842E12"/>
    <w:pPr>
      <w:keepNext/>
      <w:keepLines/>
      <w:numPr>
        <w:numId w:val="1"/>
      </w:numPr>
      <w:spacing w:before="480" w:after="240"/>
      <w:ind w:left="431" w:hanging="431"/>
      <w:outlineLvl w:val="0"/>
    </w:pPr>
    <w:rPr>
      <w:rFonts w:eastAsiaTheme="majorEastAsia" w:cstheme="majorBidi"/>
      <w:b/>
      <w:bCs/>
      <w:sz w:val="28"/>
      <w:szCs w:val="28"/>
    </w:rPr>
  </w:style>
  <w:style w:type="paragraph" w:styleId="berschrift2">
    <w:name w:val="heading 2"/>
    <w:basedOn w:val="Standard"/>
    <w:next w:val="Standard"/>
    <w:link w:val="berschrift2Zchn"/>
    <w:uiPriority w:val="1"/>
    <w:qFormat/>
    <w:rsid w:val="007E7F98"/>
    <w:pPr>
      <w:keepNext/>
      <w:keepLines/>
      <w:numPr>
        <w:ilvl w:val="1"/>
        <w:numId w:val="1"/>
      </w:numPr>
      <w:spacing w:before="360" w:after="120"/>
      <w:ind w:left="578" w:hanging="578"/>
      <w:outlineLvl w:val="1"/>
    </w:pPr>
    <w:rPr>
      <w:rFonts w:eastAsiaTheme="majorEastAsia" w:cstheme="majorBidi"/>
      <w:b/>
      <w:bCs/>
      <w:sz w:val="24"/>
      <w:szCs w:val="26"/>
    </w:rPr>
  </w:style>
  <w:style w:type="paragraph" w:styleId="berschrift3">
    <w:name w:val="heading 3"/>
    <w:basedOn w:val="Standard"/>
    <w:next w:val="Standard"/>
    <w:link w:val="berschrift3Zchn"/>
    <w:uiPriority w:val="1"/>
    <w:qFormat/>
    <w:rsid w:val="00B175E2"/>
    <w:pPr>
      <w:keepNext/>
      <w:keepLines/>
      <w:numPr>
        <w:ilvl w:val="2"/>
        <w:numId w:val="1"/>
      </w:numPr>
      <w:spacing w:before="240" w:after="120"/>
      <w:outlineLvl w:val="2"/>
    </w:pPr>
    <w:rPr>
      <w:rFonts w:eastAsiaTheme="majorEastAsia" w:cstheme="majorBidi"/>
      <w:b/>
      <w:szCs w:val="24"/>
    </w:rPr>
  </w:style>
  <w:style w:type="paragraph" w:styleId="berschrift4">
    <w:name w:val="heading 4"/>
    <w:basedOn w:val="Standard"/>
    <w:next w:val="Standard"/>
    <w:link w:val="berschrift4Zchn"/>
    <w:uiPriority w:val="1"/>
    <w:qFormat/>
    <w:rsid w:val="00B175E2"/>
    <w:pPr>
      <w:keepNext/>
      <w:keepLines/>
      <w:numPr>
        <w:ilvl w:val="3"/>
        <w:numId w:val="1"/>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1"/>
    <w:qFormat/>
    <w:rsid w:val="00B175E2"/>
    <w:pPr>
      <w:keepNext/>
      <w:keepLines/>
      <w:numPr>
        <w:ilvl w:val="4"/>
        <w:numId w:val="1"/>
      </w:numPr>
      <w:spacing w:before="240" w:after="120"/>
      <w:ind w:left="1009" w:hanging="1009"/>
      <w:outlineLvl w:val="4"/>
    </w:pPr>
    <w:rPr>
      <w:rFonts w:eastAsiaTheme="majorEastAsia" w:cstheme="majorBidi"/>
      <w:b/>
    </w:rPr>
  </w:style>
  <w:style w:type="paragraph" w:styleId="berschrift6">
    <w:name w:val="heading 6"/>
    <w:basedOn w:val="Standard"/>
    <w:next w:val="Standard"/>
    <w:link w:val="berschrift6Zchn"/>
    <w:uiPriority w:val="1"/>
    <w:qFormat/>
    <w:rsid w:val="00B175E2"/>
    <w:pPr>
      <w:keepNext/>
      <w:keepLines/>
      <w:numPr>
        <w:ilvl w:val="5"/>
        <w:numId w:val="1"/>
      </w:numPr>
      <w:spacing w:before="240" w:after="120"/>
      <w:ind w:left="1151" w:hanging="1151"/>
      <w:outlineLvl w:val="5"/>
    </w:pPr>
    <w:rPr>
      <w:rFonts w:eastAsiaTheme="majorEastAsia" w:cstheme="majorBidi"/>
      <w:b/>
    </w:rPr>
  </w:style>
  <w:style w:type="paragraph" w:styleId="berschrift7">
    <w:name w:val="heading 7"/>
    <w:basedOn w:val="Standard"/>
    <w:next w:val="Standard"/>
    <w:link w:val="berschrift7Zchn"/>
    <w:uiPriority w:val="1"/>
    <w:qFormat/>
    <w:rsid w:val="00B175E2"/>
    <w:pPr>
      <w:keepNext/>
      <w:keepLines/>
      <w:numPr>
        <w:ilvl w:val="6"/>
        <w:numId w:val="1"/>
      </w:numPr>
      <w:spacing w:before="240" w:after="120"/>
      <w:ind w:left="1298" w:hanging="1298"/>
      <w:outlineLvl w:val="6"/>
    </w:pPr>
    <w:rPr>
      <w:rFonts w:eastAsiaTheme="majorEastAsia" w:cstheme="majorBidi"/>
      <w:b/>
      <w:iCs/>
    </w:rPr>
  </w:style>
  <w:style w:type="paragraph" w:styleId="berschrift8">
    <w:name w:val="heading 8"/>
    <w:basedOn w:val="Standard"/>
    <w:next w:val="Standard"/>
    <w:link w:val="berschrift8Zchn"/>
    <w:uiPriority w:val="1"/>
    <w:qFormat/>
    <w:rsid w:val="00B175E2"/>
    <w:pPr>
      <w:keepNext/>
      <w:keepLines/>
      <w:numPr>
        <w:ilvl w:val="7"/>
        <w:numId w:val="1"/>
      </w:numPr>
      <w:spacing w:before="240" w:after="120"/>
      <w:outlineLvl w:val="7"/>
    </w:pPr>
    <w:rPr>
      <w:rFonts w:eastAsiaTheme="majorEastAsia" w:cstheme="majorBidi"/>
      <w:b/>
      <w:color w:val="272727" w:themeColor="text1" w:themeTint="D8"/>
    </w:rPr>
  </w:style>
  <w:style w:type="paragraph" w:styleId="berschrift9">
    <w:name w:val="heading 9"/>
    <w:basedOn w:val="Standard"/>
    <w:next w:val="Flietext"/>
    <w:link w:val="berschrift9Zchn"/>
    <w:uiPriority w:val="1"/>
    <w:qFormat/>
    <w:rsid w:val="00B175E2"/>
    <w:pPr>
      <w:keepNext/>
      <w:keepLines/>
      <w:numPr>
        <w:ilvl w:val="8"/>
        <w:numId w:val="1"/>
      </w:numPr>
      <w:spacing w:before="240" w:after="120"/>
      <w:ind w:left="1582" w:hanging="1582"/>
      <w:outlineLvl w:val="8"/>
    </w:pPr>
    <w:rPr>
      <w:rFonts w:eastAsiaTheme="majorEastAsia" w:cstheme="majorBidi"/>
      <w:b/>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15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4">
    <w:name w:val="List Number 4"/>
    <w:basedOn w:val="Standard"/>
    <w:uiPriority w:val="99"/>
    <w:semiHidden/>
    <w:rsid w:val="002C73BF"/>
    <w:pPr>
      <w:numPr>
        <w:numId w:val="2"/>
      </w:numPr>
      <w:contextualSpacing/>
    </w:pPr>
  </w:style>
  <w:style w:type="character" w:customStyle="1" w:styleId="berschrift1Zchn">
    <w:name w:val="Überschrift 1 Zchn"/>
    <w:basedOn w:val="Absatz-Standardschriftart"/>
    <w:link w:val="berschrift1"/>
    <w:uiPriority w:val="1"/>
    <w:rsid w:val="00D800D9"/>
    <w:rPr>
      <w:rFonts w:eastAsiaTheme="majorEastAsia" w:cstheme="majorBidi"/>
      <w:b/>
      <w:bCs/>
      <w:sz w:val="28"/>
      <w:szCs w:val="28"/>
    </w:rPr>
  </w:style>
  <w:style w:type="character" w:customStyle="1" w:styleId="berschrift2Zchn">
    <w:name w:val="Überschrift 2 Zchn"/>
    <w:basedOn w:val="Absatz-Standardschriftart"/>
    <w:link w:val="berschrift2"/>
    <w:uiPriority w:val="1"/>
    <w:rsid w:val="007E7F98"/>
    <w:rPr>
      <w:rFonts w:eastAsiaTheme="majorEastAsia" w:cstheme="majorBidi"/>
      <w:b/>
      <w:bCs/>
      <w:sz w:val="24"/>
      <w:szCs w:val="26"/>
    </w:rPr>
  </w:style>
  <w:style w:type="paragraph" w:styleId="Fuzeile">
    <w:name w:val="footer"/>
    <w:basedOn w:val="Standard"/>
    <w:next w:val="Standard"/>
    <w:link w:val="FuzeileZchn"/>
    <w:uiPriority w:val="99"/>
    <w:qFormat/>
    <w:rsid w:val="002B2561"/>
    <w:pPr>
      <w:tabs>
        <w:tab w:val="center" w:pos="4536"/>
        <w:tab w:val="right" w:pos="9072"/>
      </w:tabs>
      <w:spacing w:line="240" w:lineRule="auto"/>
    </w:pPr>
    <w:rPr>
      <w:color w:val="A5A5A5" w:themeColor="accent3"/>
      <w:sz w:val="16"/>
    </w:rPr>
  </w:style>
  <w:style w:type="character" w:customStyle="1" w:styleId="FuzeileZchn">
    <w:name w:val="Fußzeile Zchn"/>
    <w:basedOn w:val="Absatz-Standardschriftart"/>
    <w:link w:val="Fuzeile"/>
    <w:uiPriority w:val="99"/>
    <w:rsid w:val="006B4ED4"/>
    <w:rPr>
      <w:color w:val="A5A5A5" w:themeColor="accent3"/>
      <w:sz w:val="16"/>
    </w:rPr>
  </w:style>
  <w:style w:type="paragraph" w:customStyle="1" w:styleId="Default">
    <w:name w:val="Default"/>
    <w:semiHidden/>
    <w:rsid w:val="00F95DCA"/>
    <w:pPr>
      <w:autoSpaceDE w:val="0"/>
      <w:autoSpaceDN w:val="0"/>
      <w:adjustRightInd w:val="0"/>
      <w:spacing w:line="240" w:lineRule="auto"/>
    </w:pPr>
    <w:rPr>
      <w:rFonts w:cs="Arial"/>
      <w:color w:val="000000"/>
      <w:sz w:val="24"/>
      <w:szCs w:val="24"/>
    </w:rPr>
  </w:style>
  <w:style w:type="paragraph" w:customStyle="1" w:styleId="Aufzhlung">
    <w:name w:val="Aufzählung"/>
    <w:basedOn w:val="Default"/>
    <w:next w:val="Default"/>
    <w:uiPriority w:val="99"/>
    <w:semiHidden/>
    <w:rsid w:val="00F95DCA"/>
    <w:rPr>
      <w:color w:val="auto"/>
    </w:rPr>
  </w:style>
  <w:style w:type="paragraph" w:customStyle="1" w:styleId="Flietext">
    <w:name w:val="Fließtext"/>
    <w:basedOn w:val="Standard"/>
    <w:next w:val="Standard"/>
    <w:uiPriority w:val="1"/>
    <w:semiHidden/>
    <w:qFormat/>
    <w:rsid w:val="00A831E9"/>
    <w:rPr>
      <w:rFonts w:eastAsiaTheme="minorHAnsi" w:cs="Arial"/>
      <w:color w:val="000000" w:themeColor="text1"/>
      <w:lang w:eastAsia="en-US"/>
    </w:rPr>
  </w:style>
  <w:style w:type="paragraph" w:styleId="Inhaltsverzeichnisberschrift">
    <w:name w:val="TOC Heading"/>
    <w:basedOn w:val="Standard"/>
    <w:next w:val="Standard"/>
    <w:uiPriority w:val="2"/>
    <w:qFormat/>
    <w:rsid w:val="00336C30"/>
    <w:pPr>
      <w:spacing w:before="240" w:after="120" w:line="259" w:lineRule="auto"/>
    </w:pPr>
    <w:rPr>
      <w:rFonts w:eastAsiaTheme="majorEastAsia" w:cstheme="majorBidi"/>
      <w:sz w:val="32"/>
      <w:szCs w:val="32"/>
      <w:lang w:eastAsia="de-DE"/>
    </w:rPr>
  </w:style>
  <w:style w:type="paragraph" w:styleId="Titel">
    <w:name w:val="Title"/>
    <w:basedOn w:val="Standard"/>
    <w:next w:val="Standard"/>
    <w:link w:val="TitelZchn"/>
    <w:qFormat/>
    <w:rsid w:val="00E6613B"/>
    <w:pPr>
      <w:spacing w:line="240" w:lineRule="auto"/>
      <w:contextualSpacing/>
      <w:jc w:val="center"/>
    </w:pPr>
    <w:rPr>
      <w:rFonts w:eastAsiaTheme="majorEastAsia" w:cstheme="majorBidi"/>
      <w:color w:val="000000" w:themeColor="text1"/>
      <w:kern w:val="28"/>
      <w:sz w:val="40"/>
      <w:szCs w:val="56"/>
    </w:rPr>
  </w:style>
  <w:style w:type="character" w:customStyle="1" w:styleId="TitelZchn">
    <w:name w:val="Titel Zchn"/>
    <w:basedOn w:val="Absatz-Standardschriftart"/>
    <w:link w:val="Titel"/>
    <w:rsid w:val="00D800D9"/>
    <w:rPr>
      <w:rFonts w:eastAsiaTheme="majorEastAsia" w:cstheme="majorBidi"/>
      <w:color w:val="000000" w:themeColor="text1"/>
      <w:kern w:val="28"/>
      <w:sz w:val="40"/>
      <w:szCs w:val="56"/>
    </w:rPr>
  </w:style>
  <w:style w:type="paragraph" w:styleId="Untertitel">
    <w:name w:val="Subtitle"/>
    <w:basedOn w:val="Standard"/>
    <w:next w:val="Standard"/>
    <w:link w:val="UntertitelZchn"/>
    <w:qFormat/>
    <w:rsid w:val="00E273CF"/>
    <w:pPr>
      <w:numPr>
        <w:ilvl w:val="1"/>
      </w:numPr>
      <w:spacing w:before="240" w:after="160"/>
      <w:jc w:val="center"/>
    </w:pPr>
    <w:rPr>
      <w:color w:val="A5A5A5" w:themeColor="accent3"/>
      <w:sz w:val="18"/>
    </w:rPr>
  </w:style>
  <w:style w:type="character" w:customStyle="1" w:styleId="UntertitelZchn">
    <w:name w:val="Untertitel Zchn"/>
    <w:basedOn w:val="Absatz-Standardschriftart"/>
    <w:link w:val="Untertitel"/>
    <w:rsid w:val="00D800D9"/>
    <w:rPr>
      <w:color w:val="A5A5A5" w:themeColor="accent3"/>
      <w:sz w:val="18"/>
    </w:rPr>
  </w:style>
  <w:style w:type="table" w:styleId="Tabellendesign">
    <w:name w:val="Table Theme"/>
    <w:basedOn w:val="NormaleTabelle"/>
    <w:uiPriority w:val="99"/>
    <w:semiHidden/>
    <w:unhideWhenUsed/>
    <w:rsid w:val="00ED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notecTabelle1">
    <w:name w:val="Nanotec Tabelle 1"/>
    <w:basedOn w:val="NormaleTabelle"/>
    <w:uiPriority w:val="99"/>
    <w:rsid w:val="00C562EA"/>
    <w:pPr>
      <w:spacing w:line="240" w:lineRule="auto"/>
      <w:jc w:val="center"/>
    </w:pPr>
    <w:tblPr>
      <w:tblStyleRowBandSize w:val="1"/>
      <w:tblBorders>
        <w:insideH w:val="dotted" w:sz="8" w:space="0" w:color="auto"/>
        <w:insideV w:val="dotted" w:sz="8" w:space="0" w:color="auto"/>
      </w:tblBorders>
      <w:tblCellMar>
        <w:left w:w="85" w:type="dxa"/>
        <w:right w:w="85" w:type="dxa"/>
      </w:tblCellMar>
    </w:tblPr>
    <w:tcPr>
      <w:vAlign w:val="center"/>
    </w:tc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character" w:customStyle="1" w:styleId="berschrift3Zchn">
    <w:name w:val="Überschrift 3 Zchn"/>
    <w:basedOn w:val="Absatz-Standardschriftart"/>
    <w:link w:val="berschrift3"/>
    <w:uiPriority w:val="1"/>
    <w:rsid w:val="00B175E2"/>
    <w:rPr>
      <w:rFonts w:eastAsiaTheme="majorEastAsia" w:cstheme="majorBidi"/>
      <w:b/>
      <w:szCs w:val="24"/>
    </w:rPr>
  </w:style>
  <w:style w:type="paragraph" w:styleId="Verzeichnis1">
    <w:name w:val="toc 1"/>
    <w:next w:val="Standard"/>
    <w:autoRedefine/>
    <w:uiPriority w:val="39"/>
    <w:unhideWhenUsed/>
    <w:rsid w:val="00A4437F"/>
    <w:pPr>
      <w:tabs>
        <w:tab w:val="right" w:leader="dot" w:pos="9639"/>
      </w:tabs>
      <w:spacing w:after="100" w:line="259" w:lineRule="auto"/>
      <w:ind w:left="454" w:hanging="454"/>
    </w:pPr>
    <w:rPr>
      <w:rFonts w:eastAsiaTheme="minorHAnsi"/>
      <w:b/>
      <w:sz w:val="24"/>
      <w:lang w:eastAsia="en-US"/>
    </w:rPr>
  </w:style>
  <w:style w:type="paragraph" w:styleId="Beschriftung">
    <w:name w:val="caption"/>
    <w:basedOn w:val="Standard"/>
    <w:next w:val="Standard"/>
    <w:uiPriority w:val="35"/>
    <w:semiHidden/>
    <w:rsid w:val="00336C30"/>
    <w:pPr>
      <w:spacing w:before="120" w:after="200" w:line="240" w:lineRule="auto"/>
    </w:pPr>
    <w:rPr>
      <w:bCs/>
      <w:i/>
      <w:szCs w:val="18"/>
    </w:rPr>
  </w:style>
  <w:style w:type="paragraph" w:styleId="Verzeichnis3">
    <w:name w:val="toc 3"/>
    <w:next w:val="Standard"/>
    <w:autoRedefine/>
    <w:uiPriority w:val="39"/>
    <w:unhideWhenUsed/>
    <w:rsid w:val="00B741FA"/>
    <w:pPr>
      <w:tabs>
        <w:tab w:val="left" w:pos="2609"/>
        <w:tab w:val="right" w:leader="dot" w:pos="9628"/>
      </w:tabs>
      <w:spacing w:after="100" w:line="259" w:lineRule="auto"/>
      <w:ind w:left="1758" w:hanging="737"/>
    </w:pPr>
    <w:rPr>
      <w:rFonts w:eastAsiaTheme="minorHAnsi"/>
      <w:noProof/>
      <w:lang w:eastAsia="en-US"/>
    </w:rPr>
  </w:style>
  <w:style w:type="character" w:customStyle="1" w:styleId="berschrift4Zchn">
    <w:name w:val="Überschrift 4 Zchn"/>
    <w:basedOn w:val="Absatz-Standardschriftart"/>
    <w:link w:val="berschrift4"/>
    <w:uiPriority w:val="1"/>
    <w:rsid w:val="00B175E2"/>
    <w:rPr>
      <w:rFonts w:eastAsiaTheme="majorEastAsia" w:cstheme="majorBidi"/>
      <w:b/>
      <w:iCs/>
    </w:rPr>
  </w:style>
  <w:style w:type="paragraph" w:styleId="Verzeichnis2">
    <w:name w:val="toc 2"/>
    <w:next w:val="Standard"/>
    <w:autoRedefine/>
    <w:uiPriority w:val="39"/>
    <w:unhideWhenUsed/>
    <w:rsid w:val="008217D6"/>
    <w:pPr>
      <w:spacing w:after="100"/>
      <w:ind w:left="1021" w:hanging="567"/>
    </w:pPr>
  </w:style>
  <w:style w:type="character" w:customStyle="1" w:styleId="berschrift5Zchn">
    <w:name w:val="Überschrift 5 Zchn"/>
    <w:basedOn w:val="Absatz-Standardschriftart"/>
    <w:link w:val="berschrift5"/>
    <w:uiPriority w:val="1"/>
    <w:rsid w:val="00B175E2"/>
    <w:rPr>
      <w:rFonts w:eastAsiaTheme="majorEastAsia" w:cstheme="majorBidi"/>
      <w:b/>
    </w:rPr>
  </w:style>
  <w:style w:type="character" w:customStyle="1" w:styleId="berschrift6Zchn">
    <w:name w:val="Überschrift 6 Zchn"/>
    <w:basedOn w:val="Absatz-Standardschriftart"/>
    <w:link w:val="berschrift6"/>
    <w:uiPriority w:val="1"/>
    <w:rsid w:val="00B175E2"/>
    <w:rPr>
      <w:rFonts w:eastAsiaTheme="majorEastAsia" w:cstheme="majorBidi"/>
      <w:b/>
    </w:rPr>
  </w:style>
  <w:style w:type="character" w:customStyle="1" w:styleId="berschrift7Zchn">
    <w:name w:val="Überschrift 7 Zchn"/>
    <w:basedOn w:val="Absatz-Standardschriftart"/>
    <w:link w:val="berschrift7"/>
    <w:uiPriority w:val="1"/>
    <w:rsid w:val="00B175E2"/>
    <w:rPr>
      <w:rFonts w:eastAsiaTheme="majorEastAsia" w:cstheme="majorBidi"/>
      <w:b/>
      <w:iCs/>
    </w:rPr>
  </w:style>
  <w:style w:type="character" w:customStyle="1" w:styleId="berschrift8Zchn">
    <w:name w:val="Überschrift 8 Zchn"/>
    <w:basedOn w:val="Absatz-Standardschriftart"/>
    <w:link w:val="berschrift8"/>
    <w:uiPriority w:val="1"/>
    <w:rsid w:val="00B175E2"/>
    <w:rPr>
      <w:rFonts w:eastAsiaTheme="majorEastAsia" w:cstheme="majorBidi"/>
      <w:b/>
      <w:color w:val="272727" w:themeColor="text1" w:themeTint="D8"/>
    </w:rPr>
  </w:style>
  <w:style w:type="character" w:customStyle="1" w:styleId="berschrift9Zchn">
    <w:name w:val="Überschrift 9 Zchn"/>
    <w:basedOn w:val="Absatz-Standardschriftart"/>
    <w:link w:val="berschrift9"/>
    <w:uiPriority w:val="1"/>
    <w:rsid w:val="00B175E2"/>
    <w:rPr>
      <w:rFonts w:eastAsiaTheme="majorEastAsia" w:cstheme="majorBidi"/>
      <w:b/>
      <w:iCs/>
      <w:color w:val="272727" w:themeColor="text1" w:themeTint="D8"/>
    </w:rPr>
  </w:style>
  <w:style w:type="paragraph" w:customStyle="1" w:styleId="Bildunterschrift">
    <w:name w:val="Bildunterschrift"/>
    <w:basedOn w:val="Standard"/>
    <w:next w:val="Flietext"/>
    <w:link w:val="BildunterschriftZchn"/>
    <w:uiPriority w:val="2"/>
    <w:qFormat/>
    <w:rsid w:val="003D207D"/>
    <w:pPr>
      <w:spacing w:before="120"/>
    </w:pPr>
    <w:rPr>
      <w:i/>
    </w:rPr>
  </w:style>
  <w:style w:type="character" w:customStyle="1" w:styleId="BildunterschriftZchn">
    <w:name w:val="Bildunterschrift Zchn"/>
    <w:basedOn w:val="Absatz-Standardschriftart"/>
    <w:link w:val="Bildunterschrift"/>
    <w:uiPriority w:val="2"/>
    <w:rsid w:val="00D800D9"/>
    <w:rPr>
      <w:i/>
    </w:rPr>
  </w:style>
  <w:style w:type="paragraph" w:styleId="Verzeichnis4">
    <w:name w:val="toc 4"/>
    <w:basedOn w:val="Standard"/>
    <w:next w:val="Standard"/>
    <w:autoRedefine/>
    <w:uiPriority w:val="39"/>
    <w:unhideWhenUsed/>
    <w:rsid w:val="007149F4"/>
    <w:pPr>
      <w:spacing w:after="100"/>
      <w:ind w:left="2609" w:hanging="851"/>
    </w:pPr>
  </w:style>
  <w:style w:type="paragraph" w:styleId="Verzeichnis5">
    <w:name w:val="toc 5"/>
    <w:next w:val="Standard"/>
    <w:autoRedefine/>
    <w:uiPriority w:val="39"/>
    <w:unhideWhenUsed/>
    <w:rsid w:val="00BF6D7D"/>
    <w:pPr>
      <w:spacing w:after="100"/>
      <w:ind w:left="3062" w:hanging="454"/>
    </w:pPr>
  </w:style>
  <w:style w:type="paragraph" w:styleId="Verzeichnis6">
    <w:name w:val="toc 6"/>
    <w:basedOn w:val="Standard"/>
    <w:next w:val="Standard"/>
    <w:autoRedefine/>
    <w:uiPriority w:val="39"/>
    <w:unhideWhenUsed/>
    <w:rsid w:val="00E84EB9"/>
    <w:pPr>
      <w:spacing w:after="100"/>
      <w:ind w:left="3317" w:hanging="709"/>
    </w:pPr>
  </w:style>
  <w:style w:type="table" w:customStyle="1" w:styleId="NanotecTabelle2">
    <w:name w:val="Nanotec Tabelle 2"/>
    <w:basedOn w:val="NormaleTabelle"/>
    <w:uiPriority w:val="99"/>
    <w:rsid w:val="00C562EA"/>
    <w:pPr>
      <w:spacing w:line="240" w:lineRule="auto"/>
      <w:jc w:val="center"/>
    </w:pPr>
    <w:tblPr>
      <w:tblStyleRowBandSize w:val="1"/>
      <w:tblStyleColBandSize w:val="1"/>
      <w:tblBorders>
        <w:insideH w:val="dotted" w:sz="4" w:space="0" w:color="4A555F"/>
        <w:insideV w:val="dotted" w:sz="4" w:space="0" w:color="4A555F"/>
      </w:tblBorders>
    </w:tblPr>
    <w:tcPr>
      <w:vAlign w:val="center"/>
    </w:tcPr>
    <w:tblStylePr w:type="firstRow">
      <w:tblPr/>
      <w:tcPr>
        <w:tcBorders>
          <w:top w:val="dotted" w:sz="4" w:space="0" w:color="4A555F"/>
        </w:tcBorders>
      </w:tcPr>
    </w:tblStylePr>
    <w:tblStylePr w:type="lastRow">
      <w:rPr>
        <w:rFonts w:ascii="Arial" w:hAnsi="Arial"/>
        <w:sz w:val="19"/>
      </w:rPr>
      <w:tblPr/>
      <w:tcPr>
        <w:tcBorders>
          <w:top w:val="dotted" w:sz="8" w:space="0" w:color="4A555F"/>
          <w:left w:val="dotted" w:sz="8" w:space="0" w:color="4A555F"/>
          <w:bottom w:val="dotted" w:sz="4" w:space="0" w:color="4A555F"/>
          <w:right w:val="dotted" w:sz="8" w:space="0" w:color="4A555F"/>
          <w:insideH w:val="dotted" w:sz="8" w:space="0" w:color="4A555F"/>
          <w:insideV w:val="dotted" w:sz="8" w:space="0" w:color="4A555F"/>
        </w:tcBorders>
      </w:tcPr>
    </w:tblStylePr>
    <w:tblStylePr w:type="firstCol">
      <w:rPr>
        <w:rFonts w:ascii="Arial" w:hAnsi="Arial"/>
        <w:b/>
        <w:color w:val="FFFFFF" w:themeColor="background1"/>
        <w:sz w:val="21"/>
      </w:rPr>
      <w:tblPr/>
      <w:tcPr>
        <w:tcBorders>
          <w:right w:val="nil"/>
          <w:insideH w:val="dotted" w:sz="8" w:space="0" w:color="auto"/>
          <w:insideV w:val="dotted" w:sz="8" w:space="0" w:color="auto"/>
        </w:tcBorders>
        <w:shd w:val="clear" w:color="auto" w:fill="4A555F"/>
      </w:tcPr>
    </w:tblStylePr>
    <w:tblStylePr w:type="lastCol">
      <w:tblPr/>
      <w:tcPr>
        <w:tcBorders>
          <w:right w:val="nil"/>
        </w:tcBorders>
      </w:tcPr>
    </w:tblStylePr>
    <w:tblStylePr w:type="band1Vert">
      <w:tblPr/>
      <w:tcPr>
        <w:tcBorders>
          <w:bottom w:val="nil"/>
        </w:tcBorders>
      </w:tcPr>
    </w:tblStylePr>
    <w:tblStylePr w:type="band1Horz">
      <w:rPr>
        <w:rFonts w:ascii="Arial" w:hAnsi="Arial"/>
        <w:color w:val="auto"/>
        <w:sz w:val="21"/>
      </w:rPr>
      <w:tblPr/>
      <w:tcPr>
        <w:tcBorders>
          <w:top w:val="dotted" w:sz="4" w:space="0" w:color="4A555F"/>
          <w:bottom w:val="nil"/>
        </w:tcBorders>
        <w:shd w:val="clear" w:color="auto" w:fill="E3E5E9"/>
      </w:tcPr>
    </w:tblStylePr>
    <w:tblStylePr w:type="band2Horz">
      <w:rPr>
        <w:rFonts w:ascii="Arial" w:hAnsi="Arial"/>
        <w:color w:val="auto"/>
        <w:sz w:val="21"/>
      </w:rPr>
      <w:tblPr/>
      <w:tcPr>
        <w:tcBorders>
          <w:top w:val="nil"/>
          <w:bottom w:val="dotted" w:sz="4" w:space="0" w:color="4A555F"/>
        </w:tcBorders>
      </w:tcPr>
    </w:tblStylePr>
  </w:style>
  <w:style w:type="numbering" w:customStyle="1" w:styleId="ListeBullets">
    <w:name w:val="Liste Bullets"/>
    <w:basedOn w:val="KeineListe"/>
    <w:uiPriority w:val="99"/>
    <w:rsid w:val="00FF26AF"/>
    <w:pPr>
      <w:numPr>
        <w:numId w:val="4"/>
      </w:numPr>
    </w:pPr>
  </w:style>
  <w:style w:type="paragraph" w:styleId="Abbildungsverzeichnis">
    <w:name w:val="table of figures"/>
    <w:basedOn w:val="Standard"/>
    <w:next w:val="Standard"/>
    <w:uiPriority w:val="99"/>
    <w:rsid w:val="005F0753"/>
  </w:style>
  <w:style w:type="paragraph" w:styleId="Verzeichnis7">
    <w:name w:val="toc 7"/>
    <w:basedOn w:val="Standard"/>
    <w:next w:val="Standard"/>
    <w:autoRedefine/>
    <w:uiPriority w:val="39"/>
    <w:unhideWhenUsed/>
    <w:rsid w:val="00E84EB9"/>
    <w:pPr>
      <w:spacing w:after="100"/>
      <w:ind w:left="3317" w:hanging="709"/>
    </w:pPr>
  </w:style>
  <w:style w:type="paragraph" w:styleId="Verzeichnis8">
    <w:name w:val="toc 8"/>
    <w:basedOn w:val="Standard"/>
    <w:next w:val="Standard"/>
    <w:autoRedefine/>
    <w:uiPriority w:val="39"/>
    <w:unhideWhenUsed/>
    <w:rsid w:val="00E84EB9"/>
    <w:pPr>
      <w:spacing w:after="100"/>
      <w:ind w:left="3317" w:hanging="709"/>
    </w:pPr>
  </w:style>
  <w:style w:type="paragraph" w:styleId="Verzeichnis9">
    <w:name w:val="toc 9"/>
    <w:basedOn w:val="Standard"/>
    <w:next w:val="Standard"/>
    <w:autoRedefine/>
    <w:uiPriority w:val="39"/>
    <w:unhideWhenUsed/>
    <w:rsid w:val="00E84EB9"/>
    <w:pPr>
      <w:spacing w:after="100"/>
      <w:ind w:left="3317" w:hanging="709"/>
    </w:pPr>
  </w:style>
  <w:style w:type="table" w:customStyle="1" w:styleId="NanotecTabelle3">
    <w:name w:val="Nanotec Tabelle 3"/>
    <w:basedOn w:val="NanotecTabelle1"/>
    <w:uiPriority w:val="99"/>
    <w:rsid w:val="003E7F76"/>
    <w:tbl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firstCol">
      <w:pPr>
        <w:jc w:val="center"/>
      </w:pPr>
      <w:rPr>
        <w:rFonts w:ascii="Arial" w:hAnsi="Arial"/>
        <w:b/>
        <w:color w:val="FFFFFF" w:themeColor="background1"/>
        <w:sz w:val="21"/>
      </w:rPr>
      <w:tblPr/>
      <w:tcPr>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paragraph" w:styleId="Listenabsatz">
    <w:name w:val="List Paragraph"/>
    <w:basedOn w:val="Standard"/>
    <w:uiPriority w:val="34"/>
    <w:semiHidden/>
    <w:rsid w:val="00DD660F"/>
    <w:pPr>
      <w:ind w:left="720"/>
      <w:contextualSpacing/>
    </w:pPr>
  </w:style>
  <w:style w:type="table" w:styleId="TabellemithellemGitternetz">
    <w:name w:val="Grid Table Light"/>
    <w:basedOn w:val="NormaleTabelle"/>
    <w:uiPriority w:val="40"/>
    <w:rsid w:val="00B379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ilberschrift">
    <w:name w:val="Teilüberschrift"/>
    <w:basedOn w:val="Standard"/>
    <w:next w:val="Standard"/>
    <w:link w:val="TeilberschriftZchn"/>
    <w:uiPriority w:val="1"/>
    <w:qFormat/>
    <w:rsid w:val="00176767"/>
    <w:pPr>
      <w:spacing w:before="120" w:after="60"/>
    </w:pPr>
    <w:rPr>
      <w:b/>
      <w:lang w:val="en-US"/>
    </w:rPr>
  </w:style>
  <w:style w:type="character" w:customStyle="1" w:styleId="TeilberschriftZchn">
    <w:name w:val="Teilüberschrift Zchn"/>
    <w:basedOn w:val="Absatz-Standardschriftart"/>
    <w:link w:val="Teilberschrift"/>
    <w:uiPriority w:val="1"/>
    <w:rsid w:val="00176767"/>
    <w:rPr>
      <w:b/>
      <w:lang w:val="en-US"/>
    </w:rPr>
  </w:style>
  <w:style w:type="paragraph" w:styleId="Kopfzeile">
    <w:name w:val="header"/>
    <w:basedOn w:val="Standard"/>
    <w:link w:val="KopfzeileZchn"/>
    <w:uiPriority w:val="99"/>
    <w:unhideWhenUsed/>
    <w:rsid w:val="00E8092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0929"/>
  </w:style>
  <w:style w:type="numbering" w:customStyle="1" w:styleId="ListeZahlen">
    <w:name w:val="Liste Zahlen"/>
    <w:basedOn w:val="KeineListe"/>
    <w:uiPriority w:val="99"/>
    <w:rsid w:val="00141A94"/>
    <w:pPr>
      <w:numPr>
        <w:numId w:val="3"/>
      </w:numPr>
    </w:pPr>
  </w:style>
  <w:style w:type="paragraph" w:customStyle="1" w:styleId="ListeNummer1">
    <w:name w:val="Liste Nummer 1"/>
    <w:basedOn w:val="Standard"/>
    <w:link w:val="ListeNummer1Zchn"/>
    <w:semiHidden/>
    <w:qFormat/>
    <w:rsid w:val="006D71B2"/>
    <w:pPr>
      <w:numPr>
        <w:numId w:val="5"/>
      </w:numPr>
      <w:spacing w:before="120" w:after="120"/>
    </w:pPr>
  </w:style>
  <w:style w:type="paragraph" w:customStyle="1" w:styleId="ListeNummer2">
    <w:name w:val="Liste Nummer 2"/>
    <w:basedOn w:val="Standard"/>
    <w:link w:val="ListeNummer2Zchn"/>
    <w:semiHidden/>
    <w:qFormat/>
    <w:rsid w:val="006D71B2"/>
    <w:pPr>
      <w:numPr>
        <w:ilvl w:val="1"/>
        <w:numId w:val="5"/>
      </w:numPr>
      <w:spacing w:before="120" w:after="120"/>
    </w:pPr>
  </w:style>
  <w:style w:type="character" w:customStyle="1" w:styleId="ListeNummer1Zchn">
    <w:name w:val="Liste Nummer 1 Zchn"/>
    <w:basedOn w:val="Absatz-Standardschriftart"/>
    <w:link w:val="ListeNummer1"/>
    <w:semiHidden/>
    <w:rsid w:val="00115A96"/>
  </w:style>
  <w:style w:type="paragraph" w:customStyle="1" w:styleId="ListeNummer3">
    <w:name w:val="Liste Nummer 3"/>
    <w:basedOn w:val="Standard"/>
    <w:link w:val="ListeNummer3Zchn"/>
    <w:semiHidden/>
    <w:qFormat/>
    <w:rsid w:val="006D71B2"/>
    <w:pPr>
      <w:numPr>
        <w:ilvl w:val="2"/>
        <w:numId w:val="5"/>
      </w:numPr>
      <w:spacing w:before="120" w:after="120"/>
    </w:pPr>
  </w:style>
  <w:style w:type="character" w:customStyle="1" w:styleId="ListeNummer2Zchn">
    <w:name w:val="Liste Nummer 2 Zchn"/>
    <w:basedOn w:val="Absatz-Standardschriftart"/>
    <w:link w:val="ListeNummer2"/>
    <w:semiHidden/>
    <w:rsid w:val="00115A96"/>
  </w:style>
  <w:style w:type="paragraph" w:customStyle="1" w:styleId="ListeNummer4">
    <w:name w:val="Liste Nummer 4"/>
    <w:basedOn w:val="Standard"/>
    <w:link w:val="ListeNummer4Zchn"/>
    <w:semiHidden/>
    <w:qFormat/>
    <w:rsid w:val="006D71B2"/>
    <w:pPr>
      <w:numPr>
        <w:ilvl w:val="3"/>
        <w:numId w:val="5"/>
      </w:numPr>
      <w:spacing w:before="120" w:after="120"/>
    </w:pPr>
  </w:style>
  <w:style w:type="character" w:customStyle="1" w:styleId="ListeNummer3Zchn">
    <w:name w:val="Liste Nummer 3 Zchn"/>
    <w:basedOn w:val="Absatz-Standardschriftart"/>
    <w:link w:val="ListeNummer3"/>
    <w:semiHidden/>
    <w:rsid w:val="00115A96"/>
  </w:style>
  <w:style w:type="paragraph" w:customStyle="1" w:styleId="ListeNummer5">
    <w:name w:val="Liste Nummer 5"/>
    <w:basedOn w:val="Standard"/>
    <w:link w:val="ListeNummer5Zchn"/>
    <w:semiHidden/>
    <w:qFormat/>
    <w:rsid w:val="006D71B2"/>
    <w:pPr>
      <w:numPr>
        <w:ilvl w:val="4"/>
        <w:numId w:val="5"/>
      </w:numPr>
      <w:spacing w:before="120" w:after="120"/>
    </w:pPr>
  </w:style>
  <w:style w:type="character" w:customStyle="1" w:styleId="ListeNummer4Zchn">
    <w:name w:val="Liste Nummer 4 Zchn"/>
    <w:basedOn w:val="Absatz-Standardschriftart"/>
    <w:link w:val="ListeNummer4"/>
    <w:semiHidden/>
    <w:rsid w:val="00115A96"/>
  </w:style>
  <w:style w:type="paragraph" w:customStyle="1" w:styleId="ListeNummer6">
    <w:name w:val="Liste Nummer 6"/>
    <w:basedOn w:val="Standard"/>
    <w:link w:val="ListeNummer6Zchn"/>
    <w:semiHidden/>
    <w:qFormat/>
    <w:rsid w:val="006D71B2"/>
    <w:pPr>
      <w:numPr>
        <w:ilvl w:val="5"/>
        <w:numId w:val="5"/>
      </w:numPr>
      <w:spacing w:before="120" w:after="120"/>
    </w:pPr>
  </w:style>
  <w:style w:type="character" w:customStyle="1" w:styleId="ListeNummer5Zchn">
    <w:name w:val="Liste Nummer 5 Zchn"/>
    <w:basedOn w:val="Absatz-Standardschriftart"/>
    <w:link w:val="ListeNummer5"/>
    <w:semiHidden/>
    <w:rsid w:val="00115A96"/>
  </w:style>
  <w:style w:type="paragraph" w:customStyle="1" w:styleId="ListeNummer7">
    <w:name w:val="Liste Nummer 7"/>
    <w:basedOn w:val="Standard"/>
    <w:link w:val="ListeNummer7Zchn"/>
    <w:semiHidden/>
    <w:qFormat/>
    <w:rsid w:val="00115A96"/>
    <w:pPr>
      <w:numPr>
        <w:ilvl w:val="6"/>
        <w:numId w:val="5"/>
      </w:numPr>
      <w:spacing w:before="120" w:after="120"/>
    </w:pPr>
  </w:style>
  <w:style w:type="character" w:customStyle="1" w:styleId="ListeNummer6Zchn">
    <w:name w:val="Liste Nummer 6 Zchn"/>
    <w:basedOn w:val="Absatz-Standardschriftart"/>
    <w:link w:val="ListeNummer6"/>
    <w:semiHidden/>
    <w:rsid w:val="00115A96"/>
  </w:style>
  <w:style w:type="paragraph" w:customStyle="1" w:styleId="ListeNummer8">
    <w:name w:val="Liste Nummer 8"/>
    <w:basedOn w:val="Standard"/>
    <w:link w:val="ListeNummer8Zchn"/>
    <w:semiHidden/>
    <w:qFormat/>
    <w:rsid w:val="006D71B2"/>
    <w:pPr>
      <w:numPr>
        <w:ilvl w:val="7"/>
        <w:numId w:val="5"/>
      </w:numPr>
      <w:spacing w:before="120" w:after="120"/>
    </w:pPr>
  </w:style>
  <w:style w:type="character" w:customStyle="1" w:styleId="ListeNummer7Zchn">
    <w:name w:val="Liste Nummer 7 Zchn"/>
    <w:basedOn w:val="Absatz-Standardschriftart"/>
    <w:link w:val="ListeNummer7"/>
    <w:semiHidden/>
    <w:rsid w:val="00115A96"/>
  </w:style>
  <w:style w:type="paragraph" w:customStyle="1" w:styleId="ListeNummer9">
    <w:name w:val="Liste Nummer 9"/>
    <w:basedOn w:val="Standard"/>
    <w:link w:val="ListeNummer9Zchn"/>
    <w:semiHidden/>
    <w:qFormat/>
    <w:rsid w:val="006D71B2"/>
    <w:pPr>
      <w:numPr>
        <w:ilvl w:val="8"/>
        <w:numId w:val="5"/>
      </w:numPr>
      <w:spacing w:before="120" w:after="120"/>
    </w:pPr>
  </w:style>
  <w:style w:type="character" w:customStyle="1" w:styleId="ListeNummer8Zchn">
    <w:name w:val="Liste Nummer 8 Zchn"/>
    <w:basedOn w:val="Absatz-Standardschriftart"/>
    <w:link w:val="ListeNummer8"/>
    <w:semiHidden/>
    <w:rsid w:val="00115A96"/>
  </w:style>
  <w:style w:type="character" w:customStyle="1" w:styleId="ListeNummer9Zchn">
    <w:name w:val="Liste Nummer 9 Zchn"/>
    <w:basedOn w:val="Absatz-Standardschriftart"/>
    <w:link w:val="ListeNummer9"/>
    <w:semiHidden/>
    <w:rsid w:val="00115A96"/>
  </w:style>
  <w:style w:type="character" w:styleId="Hyperlink">
    <w:name w:val="Hyperlink"/>
    <w:basedOn w:val="Absatz-Standardschriftart"/>
    <w:uiPriority w:val="99"/>
    <w:unhideWhenUsed/>
    <w:rsid w:val="00433B40"/>
    <w:rPr>
      <w:color w:val="0675E4" w:themeColor="hyperlink"/>
      <w:u w:val="single"/>
    </w:rPr>
  </w:style>
  <w:style w:type="paragraph" w:styleId="Sprechblasentext">
    <w:name w:val="Balloon Text"/>
    <w:basedOn w:val="Standard"/>
    <w:link w:val="SprechblasentextZchn"/>
    <w:uiPriority w:val="99"/>
    <w:semiHidden/>
    <w:unhideWhenUsed/>
    <w:rsid w:val="004C0C6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0C6B"/>
    <w:rPr>
      <w:rFonts w:ascii="Segoe UI" w:hAnsi="Segoe UI" w:cs="Segoe UI"/>
      <w:sz w:val="18"/>
      <w:szCs w:val="18"/>
    </w:rPr>
  </w:style>
  <w:style w:type="character" w:styleId="NichtaufgelsteErwhnung">
    <w:name w:val="Unresolved Mention"/>
    <w:basedOn w:val="Absatz-Standardschriftart"/>
    <w:uiPriority w:val="99"/>
    <w:semiHidden/>
    <w:unhideWhenUsed/>
    <w:rsid w:val="000F5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73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grid.scondo@nanotec.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s://nanotec.sharepoint.com/sites/marketing/Shared%20Documents/Intern/Presse/Pressemitteilungen/Pressemitteilung_Template/www.nanotec.de" TargetMode="External"/><Relationship Id="rId1" Type="http://schemas.openxmlformats.org/officeDocument/2006/relationships/hyperlink" Target="https://nanotec.sharepoint.com/sites/marketing/Shared%20Documents/Intern/Presse/Pressemitteilungen/Pressemitteilung_Template/www.nanotec.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anotec.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nanotec.de" TargetMode="External"/></Relationships>
</file>

<file path=word/theme/theme1.xml><?xml version="1.0" encoding="utf-8"?>
<a:theme xmlns:a="http://schemas.openxmlformats.org/drawingml/2006/main" name="Larissa">
  <a:themeElements>
    <a:clrScheme name="Nanotec">
      <a:dk1>
        <a:sysClr val="windowText" lastClr="000000"/>
      </a:dk1>
      <a:lt1>
        <a:sysClr val="window" lastClr="FFFFFF"/>
      </a:lt1>
      <a:dk2>
        <a:srgbClr val="4A555F"/>
      </a:dk2>
      <a:lt2>
        <a:srgbClr val="E3E5E9"/>
      </a:lt2>
      <a:accent1>
        <a:srgbClr val="5388C6"/>
      </a:accent1>
      <a:accent2>
        <a:srgbClr val="F39300"/>
      </a:accent2>
      <a:accent3>
        <a:srgbClr val="A5A5A5"/>
      </a:accent3>
      <a:accent4>
        <a:srgbClr val="FFC000"/>
      </a:accent4>
      <a:accent5>
        <a:srgbClr val="003A80"/>
      </a:accent5>
      <a:accent6>
        <a:srgbClr val="669E40"/>
      </a:accent6>
      <a:hlink>
        <a:srgbClr val="0675E4"/>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f8680354-bb4e-47f1-8a37-4a7d13888f4c">MDOCID-1829417164-80504</_dlc_DocId>
    <_dlc_DocIdUrl xmlns="f8680354-bb4e-47f1-8a37-4a7d13888f4c">
      <Url>https://nanotec.sharepoint.com/sites/marketing/_layouts/15/DocIdRedir.aspx?ID=MDOCID-1829417164-80504</Url>
      <Description>MDOCID-1829417164-80504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E0AC7AF8FFC324D8857AEBAF116D281" ma:contentTypeVersion="13" ma:contentTypeDescription="Create a new document." ma:contentTypeScope="" ma:versionID="951bea04792f1892e868a93dda000c7f">
  <xsd:schema xmlns:xsd="http://www.w3.org/2001/XMLSchema" xmlns:xs="http://www.w3.org/2001/XMLSchema" xmlns:p="http://schemas.microsoft.com/office/2006/metadata/properties" xmlns:ns2="dc7a5a72-d68d-40da-ba68-c1df4799f6fd" xmlns:ns3="81b1817f-3f94-49da-a522-67aaab1b0ced" xmlns:ns4="f8680354-bb4e-47f1-8a37-4a7d13888f4c" targetNamespace="http://schemas.microsoft.com/office/2006/metadata/properties" ma:root="true" ma:fieldsID="b792b3ecdfd8abfca218d8f79f2cc83e" ns2:_="" ns3:_="" ns4:_="">
    <xsd:import namespace="dc7a5a72-d68d-40da-ba68-c1df4799f6fd"/>
    <xsd:import namespace="81b1817f-3f94-49da-a522-67aaab1b0ced"/>
    <xsd:import namespace="f8680354-bb4e-47f1-8a37-4a7d13888f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_dlc_DocId" minOccurs="0"/>
                <xsd:element ref="ns4:_dlc_DocIdUrl" minOccurs="0"/>
                <xsd:element ref="ns4:_dlc_DocIdPersist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5a72-d68d-40da-ba68-c1df4799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b1817f-3f94-49da-a522-67aaab1b0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80354-bb4e-47f1-8a37-4a7d13888f4c"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F3A35-BA85-4DBE-ABFA-ECEEF19C31B1}">
  <ds:schemaRefs>
    <ds:schemaRef ds:uri="http://schemas.openxmlformats.org/officeDocument/2006/bibliography"/>
  </ds:schemaRefs>
</ds:datastoreItem>
</file>

<file path=customXml/itemProps2.xml><?xml version="1.0" encoding="utf-8"?>
<ds:datastoreItem xmlns:ds="http://schemas.openxmlformats.org/officeDocument/2006/customXml" ds:itemID="{C45A2FC8-4C19-4562-806E-C93BAAFF40A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8680354-bb4e-47f1-8a37-4a7d13888f4c"/>
    <ds:schemaRef ds:uri="81b1817f-3f94-49da-a522-67aaab1b0ced"/>
    <ds:schemaRef ds:uri="dc7a5a72-d68d-40da-ba68-c1df4799f6fd"/>
    <ds:schemaRef ds:uri="http://www.w3.org/XML/1998/namespace"/>
    <ds:schemaRef ds:uri="http://purl.org/dc/dcmitype/"/>
  </ds:schemaRefs>
</ds:datastoreItem>
</file>

<file path=customXml/itemProps3.xml><?xml version="1.0" encoding="utf-8"?>
<ds:datastoreItem xmlns:ds="http://schemas.openxmlformats.org/officeDocument/2006/customXml" ds:itemID="{D2C23B53-D95A-4924-A16C-68C276B65FA9}">
  <ds:schemaRefs>
    <ds:schemaRef ds:uri="http://schemas.microsoft.com/sharepoint/v3/contenttype/forms"/>
  </ds:schemaRefs>
</ds:datastoreItem>
</file>

<file path=customXml/itemProps4.xml><?xml version="1.0" encoding="utf-8"?>
<ds:datastoreItem xmlns:ds="http://schemas.openxmlformats.org/officeDocument/2006/customXml" ds:itemID="{00475001-E8BF-49B5-986B-1C79D8D126DA}">
  <ds:schemaRefs>
    <ds:schemaRef ds:uri="http://schemas.microsoft.com/sharepoint/events"/>
  </ds:schemaRefs>
</ds:datastoreItem>
</file>

<file path=customXml/itemProps5.xml><?xml version="1.0" encoding="utf-8"?>
<ds:datastoreItem xmlns:ds="http://schemas.openxmlformats.org/officeDocument/2006/customXml" ds:itemID="{5E3E3C7A-40F3-40E8-A028-58D1C2E36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a5a72-d68d-40da-ba68-c1df4799f6fd"/>
    <ds:schemaRef ds:uri="81b1817f-3f94-49da-a522-67aaab1b0ced"/>
    <ds:schemaRef ds:uri="f8680354-bb4e-47f1-8a37-4a7d13888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1264</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Nanotec Electronic GmbH &amp; Co. KG</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 Stefan</dc:creator>
  <cp:keywords/>
  <dc:description/>
  <cp:lastModifiedBy>Scondo, Sigrid</cp:lastModifiedBy>
  <cp:revision>4</cp:revision>
  <cp:lastPrinted>2019-04-04T04:52:00Z</cp:lastPrinted>
  <dcterms:created xsi:type="dcterms:W3CDTF">2021-07-27T13:58:00Z</dcterms:created>
  <dcterms:modified xsi:type="dcterms:W3CDTF">2021-07-27T14:02:00Z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0x0101007E0AC7AF8FFC324D8857AEBAF116D281</vt:lpwstr>
  </property>
  <property fmtid="{D5CDD505-2E9C-101B-9397-08002B2CF9AE}" pid="3" name="_dlc_DocIdItemGuid">
    <vt:lpwstr>3791150c-669f-4292-a034-95d91a185992</vt:lpwstr>
  </property>
  <property fmtid="{D5CDD505-2E9C-101B-9397-08002B2CF9AE}" pid="4" name="Order">
    <vt:r8>100</vt:r8>
  </property>
</Properties>
</file>