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24246" w14:textId="77777777" w:rsidR="00E02983" w:rsidRDefault="00E02983" w:rsidP="00116703">
      <w:pPr>
        <w:spacing w:after="120" w:line="240" w:lineRule="auto"/>
        <w:rPr>
          <w:color w:val="4A555F"/>
          <w:sz w:val="30"/>
          <w:szCs w:val="30"/>
          <w:lang w:val="en-US"/>
        </w:rPr>
      </w:pPr>
    </w:p>
    <w:p w14:paraId="1357E624" w14:textId="05094CA9" w:rsidR="00116703" w:rsidRPr="00116703" w:rsidRDefault="009030A7" w:rsidP="00116703">
      <w:pPr>
        <w:spacing w:after="240" w:line="240" w:lineRule="auto"/>
        <w:rPr>
          <w:color w:val="4A555F"/>
          <w:sz w:val="30"/>
          <w:szCs w:val="30"/>
          <w:lang w:val="en-US"/>
        </w:rPr>
      </w:pPr>
      <w:r>
        <w:rPr>
          <w:color w:val="4A555F"/>
          <w:sz w:val="30"/>
          <w:szCs w:val="30"/>
          <w:lang w:val="en-US"/>
        </w:rPr>
        <w:t>Compact external rotor motors with encoder</w:t>
      </w:r>
    </w:p>
    <w:p w14:paraId="64166389" w14:textId="77777777" w:rsidR="009030A7" w:rsidRPr="007E345E" w:rsidRDefault="001D304C" w:rsidP="009030A7">
      <w:pPr>
        <w:spacing w:after="120" w:line="312" w:lineRule="auto"/>
        <w:rPr>
          <w:rFonts w:cs="Arial"/>
          <w:color w:val="4A555F"/>
          <w:lang w:val="en-US"/>
        </w:rPr>
      </w:pPr>
      <w:r w:rsidRPr="001D304C">
        <w:rPr>
          <w:rFonts w:cs="Arial"/>
          <w:i/>
          <w:iCs/>
          <w:color w:val="4A555F"/>
          <w:lang w:val="en-US"/>
        </w:rPr>
        <w:t xml:space="preserve">Feldkirchen/Germany, </w:t>
      </w:r>
      <w:r w:rsidR="009030A7">
        <w:rPr>
          <w:rFonts w:cs="Arial"/>
          <w:i/>
          <w:iCs/>
          <w:color w:val="4A555F"/>
          <w:lang w:val="en-US"/>
        </w:rPr>
        <w:t>February 11</w:t>
      </w:r>
      <w:r w:rsidR="00116703">
        <w:rPr>
          <w:rFonts w:cs="Arial"/>
          <w:i/>
          <w:iCs/>
          <w:color w:val="4A555F"/>
          <w:lang w:val="en-US"/>
        </w:rPr>
        <w:t>, 2021</w:t>
      </w:r>
      <w:r w:rsidRPr="001D304C">
        <w:rPr>
          <w:rFonts w:cs="Arial"/>
          <w:color w:val="4A555F"/>
          <w:lang w:val="en-US"/>
        </w:rPr>
        <w:t xml:space="preserve"> –</w:t>
      </w:r>
      <w:r w:rsidR="00A44222">
        <w:rPr>
          <w:rFonts w:cs="Arial"/>
          <w:color w:val="4A555F"/>
          <w:lang w:val="en-US"/>
        </w:rPr>
        <w:t xml:space="preserve"> </w:t>
      </w:r>
      <w:bookmarkStart w:id="0" w:name="_Hlk41996248"/>
      <w:r w:rsidR="009030A7" w:rsidRPr="007E345E">
        <w:rPr>
          <w:rFonts w:cs="Arial"/>
          <w:color w:val="4A555F"/>
          <w:lang w:val="en-US"/>
        </w:rPr>
        <w:t xml:space="preserve">The DFA68 and DFA90 series brushless DC motors from Nanotec are now also available with integrated encoder. Owing to their extremely compact design, the new external rotor motors are particularly suitable for applications that require precise positioning in confined spaces. </w:t>
      </w:r>
    </w:p>
    <w:p w14:paraId="49F55B88" w14:textId="77777777" w:rsidR="009030A7" w:rsidRPr="007E345E" w:rsidRDefault="009030A7" w:rsidP="009030A7">
      <w:pPr>
        <w:spacing w:after="120" w:line="312" w:lineRule="auto"/>
        <w:rPr>
          <w:rFonts w:cs="Arial"/>
          <w:color w:val="4A555F"/>
          <w:lang w:val="en-US"/>
        </w:rPr>
      </w:pPr>
      <w:r w:rsidRPr="007E345E">
        <w:rPr>
          <w:rFonts w:cs="Arial"/>
          <w:color w:val="4A555F"/>
          <w:lang w:val="en-US"/>
        </w:rPr>
        <w:t>Both motors are equipped with a 3</w:t>
      </w:r>
      <w:r w:rsidRPr="007E345E">
        <w:rPr>
          <w:rFonts w:cs="Arial"/>
          <w:color w:val="4A555F"/>
          <w:lang w:val="en-US"/>
        </w:rPr>
        <w:noBreakHyphen/>
        <w:t xml:space="preserve">channel encoder and have a resolution of 4096 CPR. Field-oriented torque, speed and position control – together with the integrated encoder – ensures optimal dynamic performance. The inductive scanning principle, which is insensitive to magnetic interference, made it possible to integrate the encoder directly into the motor and restrict the installation length to just 42 mm. </w:t>
      </w:r>
    </w:p>
    <w:p w14:paraId="64C5454C" w14:textId="1C8F5A83" w:rsidR="009030A7" w:rsidRPr="007E345E" w:rsidRDefault="009030A7" w:rsidP="009030A7">
      <w:pPr>
        <w:spacing w:after="120" w:line="312" w:lineRule="auto"/>
        <w:rPr>
          <w:rFonts w:cs="Arial"/>
          <w:color w:val="4A555F"/>
          <w:lang w:val="en-US"/>
        </w:rPr>
      </w:pPr>
      <w:r w:rsidRPr="007E345E">
        <w:rPr>
          <w:rFonts w:cs="Arial"/>
          <w:color w:val="4A555F"/>
          <w:lang w:val="en-US"/>
        </w:rPr>
        <w:t>The DFA90-E with a diameter of 90 mm has a rated power of 168 W at a rated speed of 2,000 rpm. The smaller DFA68-E with a diameter of 68 mm achieves 1</w:t>
      </w:r>
      <w:r w:rsidR="005D76EC">
        <w:rPr>
          <w:rFonts w:cs="Arial"/>
          <w:color w:val="4A555F"/>
          <w:lang w:val="en-US"/>
        </w:rPr>
        <w:t>06</w:t>
      </w:r>
      <w:r w:rsidRPr="007E345E">
        <w:rPr>
          <w:rFonts w:cs="Arial"/>
          <w:color w:val="4A555F"/>
          <w:lang w:val="en-US"/>
        </w:rPr>
        <w:t xml:space="preserve"> W at a rated speed of 3,500 rpm. Due to their high</w:t>
      </w:r>
      <w:r w:rsidRPr="007E345E">
        <w:rPr>
          <w:rFonts w:cs="Arial"/>
          <w:color w:val="4A555F"/>
          <w:lang w:val="en-US"/>
        </w:rPr>
        <w:noBreakHyphen/>
        <w:t xml:space="preserve">pole construction the motors run very quietly at low speeds. </w:t>
      </w:r>
    </w:p>
    <w:p w14:paraId="7F006D17" w14:textId="77777777" w:rsidR="009030A7" w:rsidRPr="007E345E" w:rsidRDefault="009030A7" w:rsidP="009030A7">
      <w:pPr>
        <w:spacing w:after="120" w:line="312" w:lineRule="auto"/>
        <w:rPr>
          <w:rFonts w:cs="Arial"/>
          <w:color w:val="4A555F"/>
          <w:lang w:val="en-US"/>
        </w:rPr>
      </w:pPr>
      <w:r w:rsidRPr="007E345E">
        <w:rPr>
          <w:rFonts w:cs="Arial"/>
          <w:color w:val="4A555F"/>
          <w:lang w:val="en-US"/>
        </w:rPr>
        <w:t xml:space="preserve">In addition to the standard versions, custom windings or shaft modifications are also possible. </w:t>
      </w:r>
    </w:p>
    <w:p w14:paraId="41228F24" w14:textId="74F65CE2" w:rsidR="00D454AA" w:rsidRDefault="009030A7" w:rsidP="009030A7">
      <w:pPr>
        <w:spacing w:after="120" w:line="312" w:lineRule="auto"/>
        <w:rPr>
          <w:rFonts w:cs="Arial"/>
          <w:color w:val="4A555F"/>
          <w:lang w:val="en-US"/>
        </w:rPr>
      </w:pPr>
      <w:r w:rsidRPr="007E345E">
        <w:rPr>
          <w:rFonts w:cs="Arial"/>
          <w:color w:val="4A555F"/>
          <w:lang w:val="en-US"/>
        </w:rPr>
        <w:t xml:space="preserve">AGV wheel drives, access control gates and door drives are ideal application areas for the new flat external rotor motors. </w:t>
      </w:r>
      <w:bookmarkEnd w:id="0"/>
      <w:r w:rsidR="00116703" w:rsidRPr="00301355">
        <w:rPr>
          <w:noProof/>
          <w:lang w:val="en-US"/>
        </w:rPr>
        <mc:AlternateContent>
          <mc:Choice Requires="wps">
            <w:drawing>
              <wp:anchor distT="0" distB="0" distL="114300" distR="114300" simplePos="0" relativeHeight="251658240" behindDoc="0" locked="0" layoutInCell="1" allowOverlap="1" wp14:anchorId="093B648E" wp14:editId="415C4E4F">
                <wp:simplePos x="0" y="0"/>
                <wp:positionH relativeFrom="page">
                  <wp:posOffset>17145</wp:posOffset>
                </wp:positionH>
                <wp:positionV relativeFrom="paragraph">
                  <wp:posOffset>495935</wp:posOffset>
                </wp:positionV>
                <wp:extent cx="6731000" cy="1295400"/>
                <wp:effectExtent l="0" t="0" r="0" b="0"/>
                <wp:wrapThrough wrapText="bothSides">
                  <wp:wrapPolygon edited="0">
                    <wp:start x="0" y="0"/>
                    <wp:lineTo x="0" y="21282"/>
                    <wp:lineTo x="21518" y="21282"/>
                    <wp:lineTo x="21518" y="0"/>
                    <wp:lineTo x="0" y="0"/>
                  </wp:wrapPolygon>
                </wp:wrapThrough>
                <wp:docPr id="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1295400"/>
                        </a:xfrm>
                        <a:prstGeom prst="rect">
                          <a:avLst/>
                        </a:prstGeom>
                        <a:solidFill>
                          <a:srgbClr val="E3E5E9"/>
                        </a:solidFill>
                        <a:ln>
                          <a:noFill/>
                        </a:ln>
                      </wps:spPr>
                      <wps:txbx>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USA and China, Nanotec serves customers around the world. </w:t>
                            </w:r>
                          </w:p>
                        </w:txbxContent>
                      </wps:txbx>
                      <wps:bodyPr rot="0" vert="horz" wrap="square" lIns="720000" tIns="0" rIns="72000" bIns="0" anchor="ctr" anchorCtr="0" upright="1">
                        <a:noAutofit/>
                      </wps:bodyPr>
                    </wps:wsp>
                  </a:graphicData>
                </a:graphic>
                <wp14:sizeRelH relativeFrom="margin">
                  <wp14:pctWidth>0</wp14:pctWidth>
                </wp14:sizeRelH>
              </wp:anchor>
            </w:drawing>
          </mc:Choice>
          <mc:Fallback>
            <w:pict>
              <v:shapetype w14:anchorId="093B648E" id="_x0000_t202" coordsize="21600,21600" o:spt="202" path="m,l,21600r21600,l21600,xe">
                <v:stroke joinstyle="miter"/>
                <v:path gradientshapeok="t" o:connecttype="rect"/>
              </v:shapetype>
              <v:shape id="Text Box 2" o:spid="_x0000_s1026" type="#_x0000_t202" style="position:absolute;margin-left:1.35pt;margin-top:39.05pt;width:530pt;height:102pt;z-index:25165824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" fillcolor="#e3e5e9" stroked="f">
                <v:textbox inset="20mm,0,2mm,0">
                  <w:txbxContent>
                    <w:p w14:paraId="54C57520" w14:textId="722C1FE2" w:rsidR="00CD4183" w:rsidRPr="00CD4183" w:rsidRDefault="00CD4183" w:rsidP="006F01A4">
                      <w:pPr>
                        <w:spacing w:line="312" w:lineRule="auto"/>
                        <w:rPr>
                          <w:rFonts w:cs="Arial"/>
                          <w:color w:val="4A555F"/>
                          <w:sz w:val="14"/>
                          <w:szCs w:val="14"/>
                          <w:lang w:val="en-US"/>
                        </w:rPr>
                      </w:pPr>
                      <w:r w:rsidRPr="001D304C">
                        <w:rPr>
                          <w:rFonts w:cs="Arial"/>
                          <w:i/>
                          <w:iCs/>
                          <w:color w:val="4A555F"/>
                          <w:lang w:val="en-US"/>
                        </w:rPr>
                        <w:t>Nanotec was founded in 1991 and is now among the leading manufacturers of motors and controllers</w:t>
                      </w:r>
                      <w:r w:rsidR="00790FE5">
                        <w:rPr>
                          <w:rFonts w:cs="Arial"/>
                          <w:i/>
                          <w:iCs/>
                          <w:color w:val="4A555F"/>
                          <w:lang w:val="en-US"/>
                        </w:rPr>
                        <w:t>/drives</w:t>
                      </w:r>
                      <w:r w:rsidRPr="001D304C">
                        <w:rPr>
                          <w:rFonts w:cs="Arial"/>
                          <w:i/>
                          <w:iCs/>
                          <w:color w:val="4A555F"/>
                          <w:lang w:val="en-US"/>
                        </w:rPr>
                        <w:t xml:space="preserve"> for industrial automation and medical engineering</w:t>
                      </w:r>
                      <w:r w:rsidR="004B32A6">
                        <w:rPr>
                          <w:rFonts w:cs="Arial"/>
                          <w:i/>
                          <w:iCs/>
                          <w:color w:val="4A555F"/>
                          <w:lang w:val="en-US"/>
                        </w:rPr>
                        <w:t xml:space="preserve"> applications</w:t>
                      </w:r>
                      <w:r w:rsidRPr="001D304C">
                        <w:rPr>
                          <w:rFonts w:cs="Arial"/>
                          <w:i/>
                          <w:iCs/>
                          <w:color w:val="4A555F"/>
                          <w:lang w:val="en-US"/>
                        </w:rPr>
                        <w:t xml:space="preserve">. The company has been based in Feldkirchen near Munich/Germany since 2011. With some 200 employees in Germany, Bulgaria, the USA and China, Nanotec serves customers around the world. </w:t>
                      </w:r>
                    </w:p>
                  </w:txbxContent>
                </v:textbox>
                <w10:wrap type="through" anchorx="page"/>
              </v:shape>
            </w:pict>
          </mc:Fallback>
        </mc:AlternateContent>
      </w:r>
    </w:p>
    <w:p w14:paraId="73FAA676" w14:textId="77777777" w:rsidR="006B241C" w:rsidRDefault="006B241C" w:rsidP="00F7531E">
      <w:pPr>
        <w:spacing w:after="120" w:line="240" w:lineRule="auto"/>
        <w:ind w:right="425"/>
        <w:rPr>
          <w:rFonts w:cs="Arial"/>
          <w:b/>
          <w:bCs/>
          <w:color w:val="4A555F"/>
          <w:sz w:val="20"/>
          <w:lang w:val="en-US"/>
        </w:rPr>
      </w:pPr>
    </w:p>
    <w:p w14:paraId="076E16A2" w14:textId="7AF71557" w:rsidR="001D304C" w:rsidRPr="00F7531E" w:rsidRDefault="00F7531E" w:rsidP="00F7531E">
      <w:pPr>
        <w:spacing w:after="120" w:line="240" w:lineRule="auto"/>
        <w:ind w:right="425"/>
        <w:rPr>
          <w:rFonts w:cs="Arial"/>
          <w:b/>
          <w:bCs/>
          <w:color w:val="4A555F"/>
          <w:sz w:val="20"/>
          <w:lang w:val="en-US"/>
        </w:rPr>
      </w:pPr>
      <w:r>
        <w:rPr>
          <w:rFonts w:cs="Arial"/>
          <w:b/>
          <w:bCs/>
          <w:color w:val="4A555F"/>
          <w:sz w:val="20"/>
          <w:lang w:val="en-US"/>
        </w:rPr>
        <w:t>PRESS CONTACT</w:t>
      </w:r>
    </w:p>
    <w:p w14:paraId="22AE4AFB" w14:textId="6158C047" w:rsidR="001D304C" w:rsidRPr="00132386" w:rsidRDefault="001D304C" w:rsidP="00132386">
      <w:pPr>
        <w:tabs>
          <w:tab w:val="left" w:pos="426"/>
        </w:tabs>
        <w:spacing w:line="240" w:lineRule="auto"/>
        <w:rPr>
          <w:noProof/>
          <w:color w:val="4A555F"/>
          <w:sz w:val="20"/>
          <w:szCs w:val="20"/>
          <w:lang w:val="en-US"/>
        </w:rPr>
      </w:pPr>
      <w:r w:rsidRPr="00132386">
        <w:rPr>
          <w:noProof/>
          <w:color w:val="4A555F"/>
          <w:sz w:val="20"/>
          <w:szCs w:val="20"/>
          <w:lang w:val="en-US"/>
        </w:rPr>
        <w:t>Sigrid Scondo</w:t>
      </w:r>
    </w:p>
    <w:p w14:paraId="3F34BE17" w14:textId="753F5EAF" w:rsidR="000F5954" w:rsidRPr="003348A4" w:rsidRDefault="00F7531E" w:rsidP="006B241C">
      <w:pPr>
        <w:tabs>
          <w:tab w:val="left" w:pos="426"/>
        </w:tabs>
        <w:spacing w:line="240" w:lineRule="auto"/>
        <w:rPr>
          <w:rFonts w:cs="Arial"/>
          <w:iCs/>
          <w:noProof/>
          <w:color w:val="4A555F"/>
          <w:sz w:val="20"/>
          <w:szCs w:val="20"/>
          <w:lang w:val="en-US"/>
        </w:rPr>
      </w:pPr>
      <w:r w:rsidRPr="003348A4">
        <w:rPr>
          <w:rFonts w:cs="Arial"/>
          <w:iCs/>
          <w:noProof/>
          <w:color w:val="4A555F"/>
          <w:sz w:val="20"/>
          <w:szCs w:val="20"/>
          <w:lang w:val="en-US"/>
        </w:rPr>
        <w:t>T</w:t>
      </w:r>
      <w:r w:rsidR="00132386" w:rsidRPr="003348A4">
        <w:rPr>
          <w:rFonts w:cs="Arial"/>
          <w:iCs/>
          <w:noProof/>
          <w:color w:val="4A555F"/>
          <w:sz w:val="20"/>
          <w:szCs w:val="20"/>
          <w:lang w:val="en-US"/>
        </w:rPr>
        <w:tab/>
      </w:r>
      <w:r w:rsidR="001D304C" w:rsidRPr="003348A4">
        <w:rPr>
          <w:rFonts w:cs="Arial"/>
          <w:iCs/>
          <w:noProof/>
          <w:color w:val="4A555F"/>
          <w:sz w:val="20"/>
          <w:szCs w:val="20"/>
          <w:lang w:val="en-US"/>
        </w:rPr>
        <w:t>+49 89 900686-37</w:t>
      </w:r>
    </w:p>
    <w:p w14:paraId="58342D7D" w14:textId="54CC899F" w:rsidR="001F0AE5" w:rsidRDefault="00F7531E" w:rsidP="006B241C">
      <w:pPr>
        <w:tabs>
          <w:tab w:val="left" w:pos="426"/>
        </w:tabs>
        <w:spacing w:line="240" w:lineRule="auto"/>
        <w:rPr>
          <w:rFonts w:cs="Arial"/>
          <w:iCs/>
          <w:noProof/>
          <w:color w:val="4A555F"/>
          <w:sz w:val="20"/>
          <w:szCs w:val="20"/>
        </w:rPr>
      </w:pPr>
      <w:r w:rsidRPr="006B241C">
        <w:rPr>
          <w:rStyle w:val="Hyperlink"/>
          <w:rFonts w:cs="Arial"/>
          <w:iCs/>
          <w:noProof/>
          <w:color w:val="4A555F"/>
          <w:sz w:val="20"/>
          <w:szCs w:val="20"/>
          <w:u w:val="none"/>
        </w:rPr>
        <w:t>M</w:t>
      </w:r>
      <w:r w:rsidR="00132386" w:rsidRPr="006B241C">
        <w:rPr>
          <w:rStyle w:val="Hyperlink"/>
          <w:rFonts w:cs="Arial"/>
          <w:iCs/>
          <w:noProof/>
          <w:color w:val="4A555F"/>
          <w:sz w:val="20"/>
          <w:szCs w:val="20"/>
          <w:u w:val="none"/>
        </w:rPr>
        <w:tab/>
      </w:r>
      <w:hyperlink r:id="rId12" w:history="1">
        <w:r w:rsidR="00132386" w:rsidRPr="006B241C">
          <w:rPr>
            <w:rStyle w:val="Hyperlink"/>
            <w:rFonts w:cs="Arial"/>
            <w:iCs/>
            <w:noProof/>
            <w:sz w:val="20"/>
            <w:szCs w:val="20"/>
          </w:rPr>
          <w:t>sigrid.scondo@nanotec.de</w:t>
        </w:r>
      </w:hyperlink>
      <w:r w:rsidRPr="006B241C">
        <w:rPr>
          <w:rFonts w:cs="Arial"/>
          <w:iCs/>
          <w:noProof/>
          <w:color w:val="4A555F"/>
          <w:sz w:val="20"/>
          <w:szCs w:val="20"/>
        </w:rPr>
        <w:t xml:space="preserve"> </w:t>
      </w:r>
    </w:p>
    <w:p w14:paraId="45C88ABA" w14:textId="397EE5FA" w:rsidR="006B241C" w:rsidRPr="006B241C" w:rsidRDefault="006B241C" w:rsidP="006B241C">
      <w:pPr>
        <w:rPr>
          <w:rFonts w:cs="Arial"/>
          <w:sz w:val="20"/>
          <w:szCs w:val="20"/>
        </w:rPr>
      </w:pPr>
    </w:p>
    <w:p w14:paraId="33680420" w14:textId="38731A97" w:rsidR="006B241C" w:rsidRDefault="006B241C" w:rsidP="006B241C">
      <w:pPr>
        <w:rPr>
          <w:rFonts w:cs="Arial"/>
          <w:iCs/>
          <w:noProof/>
          <w:color w:val="4A555F"/>
          <w:sz w:val="20"/>
          <w:szCs w:val="20"/>
        </w:rPr>
      </w:pPr>
    </w:p>
    <w:p w14:paraId="32CFD9F7" w14:textId="77777777" w:rsidR="006B241C" w:rsidRPr="006B241C" w:rsidRDefault="006B241C" w:rsidP="006B241C">
      <w:pPr>
        <w:jc w:val="right"/>
        <w:rPr>
          <w:rFonts w:cs="Arial"/>
          <w:sz w:val="20"/>
          <w:szCs w:val="20"/>
        </w:rPr>
      </w:pPr>
    </w:p>
    <w:sectPr w:rsidR="006B241C" w:rsidRPr="006B241C" w:rsidSect="00A44222">
      <w:headerReference w:type="even" r:id="rId13"/>
      <w:headerReference w:type="default" r:id="rId14"/>
      <w:footerReference w:type="even" r:id="rId15"/>
      <w:footerReference w:type="default" r:id="rId16"/>
      <w:headerReference w:type="first" r:id="rId17"/>
      <w:footerReference w:type="first" r:id="rId18"/>
      <w:pgSz w:w="11906" w:h="16838" w:code="9"/>
      <w:pgMar w:top="1418" w:right="1295" w:bottom="1134" w:left="1134" w:header="79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00178B" w14:textId="77777777" w:rsidR="00E81862" w:rsidRDefault="00E81862" w:rsidP="006D018B">
      <w:pPr>
        <w:spacing w:line="240" w:lineRule="auto"/>
      </w:pPr>
      <w:r>
        <w:separator/>
      </w:r>
    </w:p>
    <w:p w14:paraId="169401C5" w14:textId="77777777" w:rsidR="00E81862" w:rsidRDefault="00E81862"/>
    <w:p w14:paraId="4714B271" w14:textId="77777777" w:rsidR="00E81862" w:rsidRDefault="00E81862"/>
    <w:p w14:paraId="000E64A8" w14:textId="77777777" w:rsidR="00E81862" w:rsidRDefault="00E81862"/>
    <w:p w14:paraId="43383F12" w14:textId="77777777" w:rsidR="00E81862" w:rsidRDefault="00E81862"/>
    <w:p w14:paraId="5FD87EAA" w14:textId="77777777" w:rsidR="00E81862" w:rsidRDefault="00E81862"/>
  </w:endnote>
  <w:endnote w:type="continuationSeparator" w:id="0">
    <w:p w14:paraId="41852731" w14:textId="77777777" w:rsidR="00E81862" w:rsidRDefault="00E81862" w:rsidP="006D018B">
      <w:pPr>
        <w:spacing w:line="240" w:lineRule="auto"/>
      </w:pPr>
      <w:r>
        <w:continuationSeparator/>
      </w:r>
    </w:p>
    <w:p w14:paraId="2C3D61F6" w14:textId="77777777" w:rsidR="00E81862" w:rsidRDefault="00E81862"/>
    <w:p w14:paraId="49E3E811" w14:textId="77777777" w:rsidR="00E81862" w:rsidRDefault="00E81862"/>
    <w:p w14:paraId="474ABBE0" w14:textId="77777777" w:rsidR="00E81862" w:rsidRDefault="00E81862"/>
    <w:p w14:paraId="19166934" w14:textId="77777777" w:rsidR="00E81862" w:rsidRDefault="00E81862"/>
    <w:p w14:paraId="0BCEA7CA" w14:textId="77777777" w:rsidR="00E81862" w:rsidRDefault="00E818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E5AA93" w14:textId="77777777" w:rsidR="00E80929" w:rsidRDefault="00E80929">
    <w:pPr>
      <w:pStyle w:val="Fuzeile"/>
    </w:pPr>
  </w:p>
  <w:p w14:paraId="24CD892B" w14:textId="77777777" w:rsidR="00224CFF" w:rsidRDefault="00224CFF"/>
  <w:p w14:paraId="7C140033" w14:textId="77777777" w:rsidR="00224CFF" w:rsidRDefault="00224CFF"/>
  <w:p w14:paraId="26588C9B" w14:textId="77777777" w:rsidR="00224CFF" w:rsidRDefault="00224C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116FC" w14:textId="77777777" w:rsidR="00C92965" w:rsidRDefault="00C9296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7F852" w14:textId="0FD3B777" w:rsidR="00E81862" w:rsidRDefault="00E16B7B">
    <w:pPr>
      <w:pStyle w:val="Fuzeile"/>
    </w:pPr>
    <w:r w:rsidRPr="002909E7">
      <w:rPr>
        <w:noProof/>
      </w:rPr>
      <mc:AlternateContent>
        <mc:Choice Requires="wps">
          <w:drawing>
            <wp:anchor distT="0" distB="0" distL="114300" distR="114300" simplePos="0" relativeHeight="251671552" behindDoc="0" locked="0" layoutInCell="1" allowOverlap="1" wp14:anchorId="61F06076" wp14:editId="6D8F506E">
              <wp:simplePos x="0" y="0"/>
              <wp:positionH relativeFrom="margin">
                <wp:posOffset>4564380</wp:posOffset>
              </wp:positionH>
              <wp:positionV relativeFrom="paragraph">
                <wp:posOffset>-789304</wp:posOffset>
              </wp:positionV>
              <wp:extent cx="1416685" cy="45719"/>
              <wp:effectExtent l="0" t="0" r="0" b="0"/>
              <wp:wrapNone/>
              <wp:docPr id="70" name="Rechteck 70"/>
              <wp:cNvGraphicFramePr/>
              <a:graphic xmlns:a="http://schemas.openxmlformats.org/drawingml/2006/main">
                <a:graphicData uri="http://schemas.microsoft.com/office/word/2010/wordprocessingShape">
                  <wps:wsp>
                    <wps:cNvSpPr/>
                    <wps:spPr>
                      <a:xfrm>
                        <a:off x="0" y="0"/>
                        <a:ext cx="1416685" cy="45719"/>
                      </a:xfrm>
                      <a:prstGeom prst="rect">
                        <a:avLst/>
                      </a:prstGeom>
                      <a:solidFill>
                        <a:srgbClr val="F39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9B4DE2" w14:textId="2E7E1D5B" w:rsidR="002909E7" w:rsidRDefault="002909E7" w:rsidP="002909E7">
                          <w:pPr>
                            <w:jc w:val="center"/>
                          </w:pP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6076" id="Rechteck 70" o:spid="_x0000_s1027" style="position:absolute;margin-left:359.4pt;margin-top:-62.15pt;width:111.55pt;height:3.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" fillcolor="#f39300" stroked="f" strokeweight="2pt">
              <v:textbox>
                <w:txbxContent>
                  <w:p w14:paraId="229B4DE2" w14:textId="2E7E1D5B" w:rsidR="002909E7" w:rsidRDefault="002909E7" w:rsidP="002909E7">
                    <w:pPr>
                      <w:jc w:val="center"/>
                    </w:pPr>
                    <w:r>
                      <w:softHyphen/>
                    </w:r>
                  </w:p>
                </w:txbxContent>
              </v:textbox>
              <w10:wrap anchorx="margin"/>
            </v:rect>
          </w:pict>
        </mc:Fallback>
      </mc:AlternateContent>
    </w:r>
    <w:r w:rsidRPr="00301355">
      <w:rPr>
        <w:noProof/>
        <w:lang w:val="en-US"/>
      </w:rPr>
      <mc:AlternateContent>
        <mc:Choice Requires="wps">
          <w:drawing>
            <wp:anchor distT="0" distB="0" distL="114300" distR="114300" simplePos="0" relativeHeight="251658240" behindDoc="1" locked="0" layoutInCell="1" allowOverlap="1" wp14:anchorId="353E15A2" wp14:editId="242CC1A2">
              <wp:simplePos x="0" y="0"/>
              <wp:positionH relativeFrom="page">
                <wp:posOffset>5164455</wp:posOffset>
              </wp:positionH>
              <wp:positionV relativeFrom="page">
                <wp:posOffset>9582785</wp:posOffset>
              </wp:positionV>
              <wp:extent cx="1562100" cy="8191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819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9030A7"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Kapellenstraße 6</w:t>
                          </w:r>
                        </w:p>
                        <w:p w14:paraId="0EB033CB" w14:textId="77777777" w:rsidR="006B241C" w:rsidRPr="009030A7"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85622 Feldkirchen</w:t>
                          </w:r>
                        </w:p>
                        <w:p w14:paraId="655F0C7B" w14:textId="1025DF78" w:rsidR="00812894" w:rsidRPr="009030A7"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Germany</w:t>
                          </w:r>
                        </w:p>
                        <w:p w14:paraId="65F7E47A" w14:textId="66941C17" w:rsidR="00812894" w:rsidRPr="009030A7"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info@nanotec.de</w:t>
                          </w:r>
                        </w:p>
                        <w:p w14:paraId="720501EC" w14:textId="665EA5BB" w:rsidR="00812894" w:rsidRPr="00A44222" w:rsidRDefault="00AB66A2" w:rsidP="00E16B7B">
                          <w:pPr>
                            <w:pStyle w:val="Kopfzeile"/>
                            <w:tabs>
                              <w:tab w:val="left" w:pos="510"/>
                            </w:tabs>
                            <w:jc w:val="right"/>
                            <w:rPr>
                              <w:rFonts w:cs="Arial"/>
                              <w:color w:val="4A555F"/>
                              <w:sz w:val="14"/>
                              <w:szCs w:val="14"/>
                              <w:lang w:val="en-US"/>
                            </w:rPr>
                          </w:pPr>
                          <w:hyperlink r:id="rId1" w:history="1">
                            <w:r w:rsidR="00E16B7B" w:rsidRPr="00A44222">
                              <w:rPr>
                                <w:rStyle w:val="Hyperlink"/>
                                <w:rFonts w:cs="Arial"/>
                                <w:color w:val="4A555F"/>
                                <w:sz w:val="14"/>
                                <w:szCs w:val="14"/>
                                <w:u w:val="none"/>
                                <w:lang w:val="en-US"/>
                              </w:rPr>
                              <w:t>www.nanotec.com</w:t>
                            </w:r>
                          </w:hyperlink>
                        </w:p>
                      </w:txbxContent>
                    </wps:txbx>
                    <wps:bodyPr rot="0" vert="horz" wrap="square" lIns="0" tIns="0" rIns="18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3E15A2" id="_x0000_t202" coordsize="21600,21600" o:spt="202" path="m,l,21600r21600,l21600,xe">
              <v:stroke joinstyle="miter"/>
              <v:path gradientshapeok="t" o:connecttype="rect"/>
            </v:shapetype>
            <v:shape id="_x0000_s1028" type="#_x0000_t202" style="position:absolute;margin-left:406.65pt;margin-top:754.55pt;width:123pt;height:6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" stroked="f">
              <v:textbox inset="0,0,.5mm,0">
                <w:txbxContent>
                  <w:p w14:paraId="791D2E73" w14:textId="77777777" w:rsidR="00812894" w:rsidRPr="009D16C5"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D16C5">
                      <w:rPr>
                        <w:rFonts w:cs="Arial"/>
                        <w:color w:val="4A555F"/>
                        <w:sz w:val="14"/>
                        <w:szCs w:val="14"/>
                        <w:lang w:val="en-US"/>
                      </w:rPr>
                      <w:t>Nanotec Electronic GmbH &amp; Co. KG</w:t>
                    </w:r>
                  </w:p>
                  <w:p w14:paraId="6F8BE863" w14:textId="77777777" w:rsidR="00812894" w:rsidRPr="009030A7"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Kapellenstraße 6</w:t>
                    </w:r>
                  </w:p>
                  <w:p w14:paraId="0EB033CB" w14:textId="77777777" w:rsidR="006B241C" w:rsidRPr="009030A7"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85622 Feldkirchen</w:t>
                    </w:r>
                  </w:p>
                  <w:p w14:paraId="655F0C7B" w14:textId="1025DF78" w:rsidR="00812894" w:rsidRPr="009030A7" w:rsidRDefault="006B241C"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Germany</w:t>
                    </w:r>
                  </w:p>
                  <w:p w14:paraId="65F7E47A" w14:textId="66941C17" w:rsidR="00812894" w:rsidRPr="009030A7" w:rsidRDefault="00812894" w:rsidP="00E16B7B">
                    <w:pPr>
                      <w:tabs>
                        <w:tab w:val="left" w:pos="397"/>
                      </w:tabs>
                      <w:autoSpaceDE w:val="0"/>
                      <w:autoSpaceDN w:val="0"/>
                      <w:adjustRightInd w:val="0"/>
                      <w:spacing w:line="240" w:lineRule="auto"/>
                      <w:jc w:val="right"/>
                      <w:textAlignment w:val="center"/>
                      <w:rPr>
                        <w:rFonts w:cs="Arial"/>
                        <w:color w:val="4A555F"/>
                        <w:sz w:val="14"/>
                        <w:szCs w:val="14"/>
                        <w:lang w:val="en-US"/>
                      </w:rPr>
                    </w:pPr>
                    <w:r w:rsidRPr="009030A7">
                      <w:rPr>
                        <w:rFonts w:cs="Arial"/>
                        <w:color w:val="4A555F"/>
                        <w:sz w:val="14"/>
                        <w:szCs w:val="14"/>
                        <w:lang w:val="en-US"/>
                      </w:rPr>
                      <w:t>info@nanotec.de</w:t>
                    </w:r>
                  </w:p>
                  <w:p w14:paraId="720501EC" w14:textId="665EA5BB" w:rsidR="00812894" w:rsidRPr="00A44222" w:rsidRDefault="00AB66A2" w:rsidP="00E16B7B">
                    <w:pPr>
                      <w:pStyle w:val="Kopfzeile"/>
                      <w:tabs>
                        <w:tab w:val="left" w:pos="510"/>
                      </w:tabs>
                      <w:jc w:val="right"/>
                      <w:rPr>
                        <w:rFonts w:cs="Arial"/>
                        <w:color w:val="4A555F"/>
                        <w:sz w:val="14"/>
                        <w:szCs w:val="14"/>
                        <w:lang w:val="en-US"/>
                      </w:rPr>
                    </w:pPr>
                    <w:hyperlink r:id="rId2" w:history="1">
                      <w:r w:rsidR="00E16B7B" w:rsidRPr="00A44222">
                        <w:rPr>
                          <w:rStyle w:val="Hyperlink"/>
                          <w:rFonts w:cs="Arial"/>
                          <w:color w:val="4A555F"/>
                          <w:sz w:val="14"/>
                          <w:szCs w:val="14"/>
                          <w:u w:val="none"/>
                          <w:lang w:val="en-US"/>
                        </w:rPr>
                        <w:t>www.nanotec.com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42C49" w14:textId="77777777" w:rsidR="00E81862" w:rsidRDefault="00E81862" w:rsidP="006D018B">
      <w:pPr>
        <w:spacing w:line="240" w:lineRule="auto"/>
      </w:pPr>
      <w:r>
        <w:separator/>
      </w:r>
    </w:p>
    <w:p w14:paraId="5B73D6EB" w14:textId="77777777" w:rsidR="00E81862" w:rsidRDefault="00E81862"/>
    <w:p w14:paraId="0608CC84" w14:textId="77777777" w:rsidR="00E81862" w:rsidRDefault="00E81862"/>
    <w:p w14:paraId="1A9AA0F3" w14:textId="77777777" w:rsidR="00E81862" w:rsidRDefault="00E81862"/>
    <w:p w14:paraId="391D3836" w14:textId="77777777" w:rsidR="00E81862" w:rsidRDefault="00E81862"/>
    <w:p w14:paraId="3102305B" w14:textId="77777777" w:rsidR="00E81862" w:rsidRDefault="00E81862"/>
  </w:footnote>
  <w:footnote w:type="continuationSeparator" w:id="0">
    <w:p w14:paraId="4A02095D" w14:textId="77777777" w:rsidR="00E81862" w:rsidRDefault="00E81862" w:rsidP="006D018B">
      <w:pPr>
        <w:spacing w:line="240" w:lineRule="auto"/>
      </w:pPr>
      <w:r>
        <w:continuationSeparator/>
      </w:r>
    </w:p>
    <w:p w14:paraId="4B2E1EF5" w14:textId="77777777" w:rsidR="00E81862" w:rsidRDefault="00E81862"/>
    <w:p w14:paraId="4366859B" w14:textId="77777777" w:rsidR="00E81862" w:rsidRDefault="00E81862"/>
    <w:p w14:paraId="4F2054AA" w14:textId="77777777" w:rsidR="00E81862" w:rsidRDefault="00E81862"/>
    <w:p w14:paraId="265CD0EE" w14:textId="77777777" w:rsidR="00E81862" w:rsidRDefault="00E81862"/>
    <w:p w14:paraId="51C805C3" w14:textId="77777777" w:rsidR="00E81862" w:rsidRDefault="00E818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B9F3A" w14:textId="77777777" w:rsidR="00E80929" w:rsidRDefault="00E80929">
    <w:pPr>
      <w:pStyle w:val="Kopfzeile"/>
    </w:pPr>
  </w:p>
  <w:p w14:paraId="51E85866" w14:textId="77777777" w:rsidR="00224CFF" w:rsidRDefault="00224CFF"/>
  <w:p w14:paraId="59942336" w14:textId="77777777" w:rsidR="00224CFF" w:rsidRDefault="00224CFF"/>
  <w:p w14:paraId="2317A683" w14:textId="77777777" w:rsidR="00224CFF" w:rsidRDefault="00224C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A7095" w14:textId="77777777" w:rsidR="00F84526" w:rsidRDefault="00F84526">
    <w:pPr>
      <w:pStyle w:val="Kopfzeile"/>
    </w:pPr>
  </w:p>
  <w:p w14:paraId="7FEDC89C" w14:textId="77777777" w:rsidR="00F84526" w:rsidRDefault="00F84526">
    <w:pPr>
      <w:pStyle w:val="Kopfzeile"/>
    </w:pPr>
  </w:p>
  <w:p w14:paraId="6036099F" w14:textId="77777777" w:rsidR="00F84526" w:rsidRDefault="00F84526">
    <w:pPr>
      <w:pStyle w:val="Kopfzeile"/>
    </w:pPr>
  </w:p>
  <w:p w14:paraId="141C09D5" w14:textId="77777777" w:rsidR="004C0C6B" w:rsidRDefault="004C0C6B">
    <w:pPr>
      <w:pStyle w:val="Kopfzeile"/>
    </w:pPr>
  </w:p>
  <w:p w14:paraId="12B1E787" w14:textId="77777777" w:rsidR="004C0C6B" w:rsidRDefault="004C0C6B">
    <w:pPr>
      <w:pStyle w:val="Kopfzeile"/>
    </w:pPr>
  </w:p>
  <w:p w14:paraId="4E0BF3E5" w14:textId="77777777" w:rsidR="004C0C6B" w:rsidRDefault="004C0C6B">
    <w:pPr>
      <w:pStyle w:val="Kopfzeile"/>
    </w:pPr>
  </w:p>
  <w:p w14:paraId="3B986777" w14:textId="77777777" w:rsidR="00F8466E" w:rsidRDefault="00F8466E">
    <w:pPr>
      <w:pStyle w:val="Kopfzeile"/>
    </w:pPr>
    <w:r>
      <w:rPr>
        <w:noProof/>
      </w:rPr>
      <w:drawing>
        <wp:anchor distT="0" distB="0" distL="114300" distR="114300" simplePos="0" relativeHeight="251663360" behindDoc="0" locked="1" layoutInCell="1" allowOverlap="1" wp14:anchorId="4FDDFA4E" wp14:editId="11D851EA">
          <wp:simplePos x="0" y="0"/>
          <wp:positionH relativeFrom="margin">
            <wp:posOffset>4122420</wp:posOffset>
          </wp:positionH>
          <wp:positionV relativeFrom="page">
            <wp:posOffset>431800</wp:posOffset>
          </wp:positionV>
          <wp:extent cx="1980000" cy="385200"/>
          <wp:effectExtent l="0" t="0" r="1270" b="0"/>
          <wp:wrapNone/>
          <wp:docPr id="31" name="Grafik 3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0799F" w14:textId="417EAD68" w:rsidR="00812894" w:rsidRDefault="00155379" w:rsidP="00E6750E">
    <w:pPr>
      <w:pStyle w:val="Kopfzeile"/>
      <w:spacing w:line="276" w:lineRule="auto"/>
      <w:rPr>
        <w:rFonts w:cs="Arial"/>
        <w:lang w:val="en-US"/>
      </w:rPr>
    </w:pPr>
    <w:r>
      <w:rPr>
        <w:b/>
        <w:noProof/>
      </w:rPr>
      <mc:AlternateContent>
        <mc:Choice Requires="wps">
          <w:drawing>
            <wp:anchor distT="0" distB="0" distL="114300" distR="114300" simplePos="0" relativeHeight="251665408" behindDoc="1" locked="1" layoutInCell="1" allowOverlap="1" wp14:anchorId="32CB2DBD" wp14:editId="32426416">
              <wp:simplePos x="0" y="0"/>
              <wp:positionH relativeFrom="page">
                <wp:posOffset>136525</wp:posOffset>
              </wp:positionH>
              <wp:positionV relativeFrom="page">
                <wp:posOffset>3517900</wp:posOffset>
              </wp:positionV>
              <wp:extent cx="0" cy="252000"/>
              <wp:effectExtent l="0" t="0" r="0" b="0"/>
              <wp:wrapNone/>
              <wp:docPr id="1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2000"/>
                      </a:xfrm>
                      <a:prstGeom prst="straightConnector1">
                        <a:avLst/>
                      </a:prstGeom>
                      <a:noFill/>
                      <a:ln w="3175">
                        <a:solidFill>
                          <a:schemeClr val="accent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5FA998" id="_x0000_t32" coordsize="21600,21600" o:spt="32" o:oned="t" path="m,l21600,21600e" filled="f">
              <v:path arrowok="t" fillok="f" o:connecttype="none"/>
              <o:lock v:ext="edit" shapetype="t"/>
            </v:shapetype>
            <v:shape id="AutoShape 17" o:spid="_x0000_s1026" type="#_x0000_t32" style="position:absolute;margin-left:10.75pt;margin-top:277pt;width:0;height:19.85pt;rotation:9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" strokecolor="#a5a5a5 [3206]" strokeweight=".25pt">
              <w10:wrap anchorx="page" anchory="page"/>
              <w10:anchorlock/>
            </v:shape>
          </w:pict>
        </mc:Fallback>
      </mc:AlternateContent>
    </w:r>
    <w:r w:rsidR="00812894">
      <w:rPr>
        <w:noProof/>
      </w:rPr>
      <w:drawing>
        <wp:anchor distT="0" distB="0" distL="114300" distR="114300" simplePos="0" relativeHeight="251661312" behindDoc="0" locked="1" layoutInCell="1" allowOverlap="1" wp14:anchorId="08AA44B4" wp14:editId="01639226">
          <wp:simplePos x="0" y="0"/>
          <wp:positionH relativeFrom="margin">
            <wp:posOffset>4123055</wp:posOffset>
          </wp:positionH>
          <wp:positionV relativeFrom="page">
            <wp:posOffset>431800</wp:posOffset>
          </wp:positionV>
          <wp:extent cx="1980000" cy="385200"/>
          <wp:effectExtent l="0" t="0" r="1270" b="0"/>
          <wp:wrapNone/>
          <wp:docPr id="64" name="Grafik 6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CF409B" w14:textId="77777777" w:rsidR="00E6750E" w:rsidRPr="00290B7D" w:rsidRDefault="00E6750E" w:rsidP="00E6750E">
    <w:pPr>
      <w:pStyle w:val="Kopfzeile"/>
      <w:spacing w:line="276" w:lineRule="auto"/>
      <w:rPr>
        <w:rFonts w:cs="Arial"/>
        <w:lang w:val="en-US"/>
      </w:rPr>
    </w:pPr>
  </w:p>
  <w:p w14:paraId="01C69FAF" w14:textId="053A20B2" w:rsidR="00812894" w:rsidRPr="00290B7D" w:rsidRDefault="00812894" w:rsidP="00812894">
    <w:pPr>
      <w:pStyle w:val="Kopfzeile"/>
      <w:spacing w:line="276" w:lineRule="auto"/>
      <w:rPr>
        <w:rFonts w:cs="Arial"/>
        <w:lang w:val="en-US"/>
      </w:rPr>
    </w:pPr>
  </w:p>
  <w:p w14:paraId="6701C80D" w14:textId="0BEF22E7" w:rsidR="00812894" w:rsidRDefault="00812894" w:rsidP="00812894">
    <w:pPr>
      <w:pStyle w:val="Kopfzeile"/>
      <w:tabs>
        <w:tab w:val="clear" w:pos="4536"/>
        <w:tab w:val="clear" w:pos="9072"/>
        <w:tab w:val="left" w:pos="4110"/>
      </w:tabs>
      <w:spacing w:line="276" w:lineRule="auto"/>
      <w:rPr>
        <w:rFonts w:cs="Arial"/>
        <w:lang w:val="en-US"/>
      </w:rPr>
    </w:pPr>
  </w:p>
  <w:p w14:paraId="16818EE8" w14:textId="40A47AFC" w:rsidR="008934EB" w:rsidRPr="00290B7D" w:rsidRDefault="008934EB" w:rsidP="00812894">
    <w:pPr>
      <w:pStyle w:val="Kopfzeile"/>
      <w:tabs>
        <w:tab w:val="clear" w:pos="4536"/>
        <w:tab w:val="clear" w:pos="9072"/>
        <w:tab w:val="left" w:pos="4110"/>
      </w:tabs>
      <w:spacing w:line="276" w:lineRule="auto"/>
      <w:rPr>
        <w:rFonts w:cs="Arial"/>
        <w:lang w:val="en-US"/>
      </w:rPr>
    </w:pPr>
  </w:p>
  <w:p w14:paraId="4A6497B4" w14:textId="010EF9CE" w:rsidR="00812894" w:rsidRDefault="00CA0DC7" w:rsidP="00812894">
    <w:pPr>
      <w:pStyle w:val="Kopfzeile"/>
      <w:tabs>
        <w:tab w:val="clear" w:pos="4536"/>
        <w:tab w:val="clear" w:pos="9072"/>
        <w:tab w:val="left" w:pos="887"/>
      </w:tabs>
      <w:spacing w:line="276" w:lineRule="auto"/>
      <w:rPr>
        <w:rFonts w:cs="Arial"/>
        <w:lang w:val="en-US"/>
      </w:rPr>
    </w:pPr>
    <w:r>
      <w:rPr>
        <w:b/>
        <w:noProof/>
      </w:rPr>
      <w:drawing>
        <wp:anchor distT="0" distB="0" distL="114300" distR="114300" simplePos="0" relativeHeight="251672576" behindDoc="0" locked="0" layoutInCell="1" allowOverlap="1" wp14:anchorId="3D565F3C" wp14:editId="25C91082">
          <wp:simplePos x="0" y="0"/>
          <wp:positionH relativeFrom="column">
            <wp:posOffset>5917</wp:posOffset>
          </wp:positionH>
          <wp:positionV relativeFrom="paragraph">
            <wp:posOffset>114360</wp:posOffset>
          </wp:positionV>
          <wp:extent cx="3812875" cy="354498"/>
          <wp:effectExtent l="0" t="0" r="0" b="7620"/>
          <wp:wrapNone/>
          <wp:docPr id="65" name="Grafik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ess-release.png"/>
                  <pic:cNvPicPr/>
                </pic:nvPicPr>
                <pic:blipFill>
                  <a:blip r:embed="rId3">
                    <a:extLst>
                      <a:ext uri="{28A0092B-C50C-407E-A947-70E740481C1C}">
                        <a14:useLocalDpi xmlns:a14="http://schemas.microsoft.com/office/drawing/2010/main" val="0"/>
                      </a:ext>
                    </a:extLst>
                  </a:blip>
                  <a:stretch>
                    <a:fillRect/>
                  </a:stretch>
                </pic:blipFill>
                <pic:spPr>
                  <a:xfrm>
                    <a:off x="0" y="0"/>
                    <a:ext cx="3812875" cy="354498"/>
                  </a:xfrm>
                  <a:prstGeom prst="rect">
                    <a:avLst/>
                  </a:prstGeom>
                </pic:spPr>
              </pic:pic>
            </a:graphicData>
          </a:graphic>
          <wp14:sizeRelH relativeFrom="margin">
            <wp14:pctWidth>0</wp14:pctWidth>
          </wp14:sizeRelH>
          <wp14:sizeRelV relativeFrom="margin">
            <wp14:pctHeight>0</wp14:pctHeight>
          </wp14:sizeRelV>
        </wp:anchor>
      </w:drawing>
    </w:r>
  </w:p>
  <w:p w14:paraId="101CAD55" w14:textId="7A6D00D4" w:rsidR="00812894" w:rsidRPr="00B90623" w:rsidRDefault="00812894" w:rsidP="001F0AE5">
    <w:pPr>
      <w:rPr>
        <w:lang w:val="en-US"/>
      </w:rPr>
    </w:pPr>
  </w:p>
  <w:p w14:paraId="373260A9" w14:textId="1590C635" w:rsidR="00656C18" w:rsidRDefault="001F0AE5" w:rsidP="00812894">
    <w:pPr>
      <w:pStyle w:val="Kopfzeile"/>
      <w:spacing w:line="276" w:lineRule="auto"/>
      <w:rPr>
        <w:rFonts w:cs="Arial"/>
        <w:lang w:val="en-US"/>
      </w:rPr>
    </w:pPr>
    <w:r w:rsidRPr="00B90623">
      <w:rPr>
        <w:noProof/>
        <w:lang w:val="en-US"/>
      </w:rPr>
      <mc:AlternateContent>
        <mc:Choice Requires="wps">
          <w:drawing>
            <wp:anchor distT="0" distB="0" distL="114300" distR="114300" simplePos="0" relativeHeight="251666432" behindDoc="0" locked="0" layoutInCell="1" allowOverlap="1" wp14:anchorId="51818A9B" wp14:editId="3E747A9E">
              <wp:simplePos x="0" y="0"/>
              <wp:positionH relativeFrom="page">
                <wp:posOffset>0</wp:posOffset>
              </wp:positionH>
              <wp:positionV relativeFrom="page">
                <wp:posOffset>1903228</wp:posOffset>
              </wp:positionV>
              <wp:extent cx="3752850" cy="6350"/>
              <wp:effectExtent l="0" t="0" r="19050" b="31750"/>
              <wp:wrapNone/>
              <wp:docPr id="1" name="Gerader Verbinder 1"/>
              <wp:cNvGraphicFramePr/>
              <a:graphic xmlns:a="http://schemas.openxmlformats.org/drawingml/2006/main">
                <a:graphicData uri="http://schemas.microsoft.com/office/word/2010/wordprocessingShape">
                  <wps:wsp>
                    <wps:cNvCnPr/>
                    <wps:spPr>
                      <a:xfrm flipV="1">
                        <a:off x="0" y="0"/>
                        <a:ext cx="3752850" cy="6350"/>
                      </a:xfrm>
                      <a:prstGeom prst="line">
                        <a:avLst/>
                      </a:prstGeom>
                      <a:ln>
                        <a:solidFill>
                          <a:srgbClr val="F393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45B6D" id="Gerader Verbinder 1" o:spid="_x0000_s1026" style="position:absolute;flip:y;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149.85pt" to="295.5pt,1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" strokecolor="#f39300">
              <w10:wrap anchorx="page" anchory="page"/>
            </v:line>
          </w:pict>
        </mc:Fallback>
      </mc:AlternateContent>
    </w:r>
  </w:p>
  <w:p w14:paraId="6E10ABAE" w14:textId="1097168B" w:rsidR="001E2B6B" w:rsidRDefault="001E2B6B" w:rsidP="00812894">
    <w:pPr>
      <w:pStyle w:val="Kopfzeile"/>
      <w:spacing w:line="276" w:lineRule="auto"/>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D"/>
    <w:multiLevelType w:val="singleLevel"/>
    <w:tmpl w:val="5E22AC3A"/>
    <w:lvl w:ilvl="0">
      <w:start w:val="1"/>
      <w:numFmt w:val="decimal"/>
      <w:pStyle w:val="Listennummer4"/>
      <w:lvlText w:val="%1."/>
      <w:lvlJc w:val="left"/>
      <w:pPr>
        <w:tabs>
          <w:tab w:val="num" w:pos="1209"/>
        </w:tabs>
        <w:ind w:left="1209" w:hanging="360"/>
      </w:pPr>
    </w:lvl>
  </w:abstractNum>
  <w:abstractNum w:abstractNumId="1" w15:restartNumberingAfterBreak="0">
    <w:nsid w:val="04B71612"/>
    <w:multiLevelType w:val="multilevel"/>
    <w:tmpl w:val="9FE0BFA0"/>
    <w:numStyleLink w:val="ListeZahlen"/>
  </w:abstractNum>
  <w:abstractNum w:abstractNumId="2" w15:restartNumberingAfterBreak="0">
    <w:nsid w:val="19921DB2"/>
    <w:multiLevelType w:val="multilevel"/>
    <w:tmpl w:val="2A7C653A"/>
    <w:numStyleLink w:val="ListeBullets"/>
  </w:abstractNum>
  <w:abstractNum w:abstractNumId="3" w15:restartNumberingAfterBreak="0">
    <w:nsid w:val="27634A4C"/>
    <w:multiLevelType w:val="multilevel"/>
    <w:tmpl w:val="2A7C653A"/>
    <w:styleLink w:val="ListeBullets"/>
    <w:lvl w:ilvl="0">
      <w:start w:val="1"/>
      <w:numFmt w:val="bullet"/>
      <w:pStyle w:val="ListeNummer1"/>
      <w:lvlText w:val=""/>
      <w:lvlJc w:val="left"/>
      <w:pPr>
        <w:tabs>
          <w:tab w:val="num" w:pos="357"/>
        </w:tabs>
        <w:ind w:left="360" w:hanging="360"/>
      </w:pPr>
      <w:rPr>
        <w:rFonts w:ascii="Wingdings" w:hAnsi="Wingdings" w:hint="default"/>
        <w:color w:val="4A555F"/>
      </w:rPr>
    </w:lvl>
    <w:lvl w:ilvl="1">
      <w:start w:val="1"/>
      <w:numFmt w:val="bullet"/>
      <w:pStyle w:val="ListeNummer2"/>
      <w:lvlText w:val=""/>
      <w:lvlJc w:val="left"/>
      <w:pPr>
        <w:tabs>
          <w:tab w:val="num" w:pos="720"/>
        </w:tabs>
        <w:ind w:left="720" w:hanging="360"/>
      </w:pPr>
      <w:rPr>
        <w:rFonts w:ascii="Wingdings" w:hAnsi="Wingdings" w:hint="default"/>
        <w:color w:val="4A555F"/>
      </w:rPr>
    </w:lvl>
    <w:lvl w:ilvl="2">
      <w:start w:val="1"/>
      <w:numFmt w:val="bullet"/>
      <w:pStyle w:val="ListeNummer3"/>
      <w:lvlText w:val=""/>
      <w:lvlJc w:val="left"/>
      <w:pPr>
        <w:tabs>
          <w:tab w:val="num" w:pos="1077"/>
        </w:tabs>
        <w:ind w:left="1080" w:hanging="360"/>
      </w:pPr>
      <w:rPr>
        <w:rFonts w:ascii="Wingdings" w:hAnsi="Wingdings" w:hint="default"/>
        <w:color w:val="4A555F"/>
      </w:rPr>
    </w:lvl>
    <w:lvl w:ilvl="3">
      <w:start w:val="1"/>
      <w:numFmt w:val="bullet"/>
      <w:pStyle w:val="ListeNummer4"/>
      <w:lvlText w:val=""/>
      <w:lvlJc w:val="left"/>
      <w:pPr>
        <w:tabs>
          <w:tab w:val="num" w:pos="1440"/>
        </w:tabs>
        <w:ind w:left="1440" w:hanging="360"/>
      </w:pPr>
      <w:rPr>
        <w:rFonts w:ascii="Wingdings" w:hAnsi="Wingdings" w:hint="default"/>
        <w:color w:val="4A555F"/>
      </w:rPr>
    </w:lvl>
    <w:lvl w:ilvl="4">
      <w:start w:val="1"/>
      <w:numFmt w:val="bullet"/>
      <w:pStyle w:val="ListeNummer5"/>
      <w:lvlText w:val=""/>
      <w:lvlJc w:val="left"/>
      <w:pPr>
        <w:tabs>
          <w:tab w:val="num" w:pos="1797"/>
        </w:tabs>
        <w:ind w:left="1800" w:hanging="360"/>
      </w:pPr>
      <w:rPr>
        <w:rFonts w:ascii="Wingdings" w:hAnsi="Wingdings" w:hint="default"/>
        <w:color w:val="4A555F"/>
      </w:rPr>
    </w:lvl>
    <w:lvl w:ilvl="5">
      <w:start w:val="1"/>
      <w:numFmt w:val="bullet"/>
      <w:pStyle w:val="ListeNummer6"/>
      <w:lvlText w:val=""/>
      <w:lvlJc w:val="left"/>
      <w:pPr>
        <w:tabs>
          <w:tab w:val="num" w:pos="2160"/>
        </w:tabs>
        <w:ind w:left="2160" w:hanging="360"/>
      </w:pPr>
      <w:rPr>
        <w:rFonts w:ascii="Wingdings" w:hAnsi="Wingdings" w:hint="default"/>
        <w:color w:val="4A555F"/>
      </w:rPr>
    </w:lvl>
    <w:lvl w:ilvl="6">
      <w:start w:val="1"/>
      <w:numFmt w:val="bullet"/>
      <w:pStyle w:val="ListeNummer7"/>
      <w:lvlText w:val=""/>
      <w:lvlJc w:val="left"/>
      <w:pPr>
        <w:tabs>
          <w:tab w:val="num" w:pos="2517"/>
        </w:tabs>
        <w:ind w:left="2520" w:hanging="360"/>
      </w:pPr>
      <w:rPr>
        <w:rFonts w:ascii="Wingdings" w:hAnsi="Wingdings" w:hint="default"/>
        <w:color w:val="4A555F"/>
      </w:rPr>
    </w:lvl>
    <w:lvl w:ilvl="7">
      <w:start w:val="1"/>
      <w:numFmt w:val="bullet"/>
      <w:pStyle w:val="ListeNummer8"/>
      <w:lvlText w:val=""/>
      <w:lvlJc w:val="left"/>
      <w:pPr>
        <w:tabs>
          <w:tab w:val="num" w:pos="2880"/>
        </w:tabs>
        <w:ind w:left="2880" w:hanging="360"/>
      </w:pPr>
      <w:rPr>
        <w:rFonts w:ascii="Wingdings" w:hAnsi="Wingdings" w:hint="default"/>
        <w:color w:val="4A555F"/>
      </w:rPr>
    </w:lvl>
    <w:lvl w:ilvl="8">
      <w:start w:val="1"/>
      <w:numFmt w:val="bullet"/>
      <w:pStyle w:val="ListeNummer9"/>
      <w:lvlText w:val=""/>
      <w:lvlJc w:val="left"/>
      <w:pPr>
        <w:tabs>
          <w:tab w:val="num" w:pos="3238"/>
        </w:tabs>
        <w:ind w:left="3240" w:hanging="360"/>
      </w:pPr>
      <w:rPr>
        <w:rFonts w:ascii="Wingdings" w:hAnsi="Wingdings" w:hint="default"/>
        <w:color w:val="4A555F"/>
      </w:rPr>
    </w:lvl>
  </w:abstractNum>
  <w:abstractNum w:abstractNumId="4" w15:restartNumberingAfterBreak="0">
    <w:nsid w:val="3C166795"/>
    <w:multiLevelType w:val="multilevel"/>
    <w:tmpl w:val="9FE0BFA0"/>
    <w:styleLink w:val="ListeZahlen"/>
    <w:lvl w:ilvl="0">
      <w:start w:val="1"/>
      <w:numFmt w:val="decimal"/>
      <w:lvlText w:val="%1"/>
      <w:lvlJc w:val="left"/>
      <w:pPr>
        <w:tabs>
          <w:tab w:val="num" w:pos="340"/>
        </w:tabs>
        <w:ind w:left="340" w:hanging="340"/>
      </w:pPr>
      <w:rPr>
        <w:rFonts w:hint="default"/>
      </w:rPr>
    </w:lvl>
    <w:lvl w:ilvl="1">
      <w:start w:val="1"/>
      <w:numFmt w:val="decimal"/>
      <w:lvlText w:val="%1.%2"/>
      <w:lvlJc w:val="left"/>
      <w:pPr>
        <w:tabs>
          <w:tab w:val="num" w:pos="907"/>
        </w:tabs>
        <w:ind w:left="907" w:hanging="567"/>
      </w:pPr>
      <w:rPr>
        <w:rFonts w:hint="default"/>
      </w:rPr>
    </w:lvl>
    <w:lvl w:ilvl="2">
      <w:start w:val="1"/>
      <w:numFmt w:val="decimal"/>
      <w:lvlText w:val="%1.%2.%3"/>
      <w:lvlJc w:val="left"/>
      <w:pPr>
        <w:tabs>
          <w:tab w:val="num" w:pos="1644"/>
        </w:tabs>
        <w:ind w:left="1644" w:hanging="737"/>
      </w:pPr>
      <w:rPr>
        <w:rFonts w:hint="default"/>
      </w:rPr>
    </w:lvl>
    <w:lvl w:ilvl="3">
      <w:start w:val="1"/>
      <w:numFmt w:val="decimal"/>
      <w:lvlText w:val="%1.%2.%3.%4"/>
      <w:lvlJc w:val="left"/>
      <w:pPr>
        <w:tabs>
          <w:tab w:val="num" w:pos="2552"/>
        </w:tabs>
        <w:ind w:left="2552" w:hanging="908"/>
      </w:pPr>
      <w:rPr>
        <w:rFonts w:hint="default"/>
      </w:rPr>
    </w:lvl>
    <w:lvl w:ilvl="4">
      <w:start w:val="1"/>
      <w:numFmt w:val="decimal"/>
      <w:lvlText w:val="%1.%2.%3.%4.%5"/>
      <w:lvlJc w:val="left"/>
      <w:pPr>
        <w:tabs>
          <w:tab w:val="num" w:pos="3629"/>
        </w:tabs>
        <w:ind w:left="3629" w:hanging="1077"/>
      </w:pPr>
      <w:rPr>
        <w:rFonts w:hint="default"/>
      </w:rPr>
    </w:lvl>
    <w:lvl w:ilvl="5">
      <w:start w:val="1"/>
      <w:numFmt w:val="decimal"/>
      <w:lvlText w:val="%1.%2.%3.%4.%5.%6"/>
      <w:lvlJc w:val="left"/>
      <w:pPr>
        <w:tabs>
          <w:tab w:val="num" w:pos="4876"/>
        </w:tabs>
        <w:ind w:left="4876" w:hanging="1247"/>
      </w:pPr>
      <w:rPr>
        <w:rFonts w:hint="default"/>
      </w:rPr>
    </w:lvl>
    <w:lvl w:ilvl="6">
      <w:start w:val="1"/>
      <w:numFmt w:val="decimal"/>
      <w:lvlText w:val="%1.%2.%3.%4.%5.%6.%7"/>
      <w:lvlJc w:val="left"/>
      <w:pPr>
        <w:tabs>
          <w:tab w:val="num" w:pos="6350"/>
        </w:tabs>
        <w:ind w:left="6350" w:hanging="1474"/>
      </w:pPr>
      <w:rPr>
        <w:rFonts w:hint="default"/>
      </w:rPr>
    </w:lvl>
    <w:lvl w:ilvl="7">
      <w:start w:val="1"/>
      <w:numFmt w:val="decimal"/>
      <w:lvlText w:val="%1.%2.%3.%4.%5.%6.%7.%8"/>
      <w:lvlJc w:val="left"/>
      <w:pPr>
        <w:tabs>
          <w:tab w:val="num" w:pos="7938"/>
        </w:tabs>
        <w:ind w:left="7938" w:hanging="1588"/>
      </w:pPr>
      <w:rPr>
        <w:rFonts w:hint="default"/>
      </w:rPr>
    </w:lvl>
    <w:lvl w:ilvl="8">
      <w:start w:val="1"/>
      <w:numFmt w:val="decimal"/>
      <w:lvlText w:val="%1.%2.%3.%4.%5.%6.%7.%8.%9"/>
      <w:lvlJc w:val="left"/>
      <w:pPr>
        <w:tabs>
          <w:tab w:val="num" w:pos="7938"/>
        </w:tabs>
        <w:ind w:left="7938" w:hanging="1588"/>
      </w:pPr>
      <w:rPr>
        <w:rFonts w:hint="default"/>
      </w:rPr>
    </w:lvl>
  </w:abstractNum>
  <w:abstractNum w:abstractNumId="5" w15:restartNumberingAfterBreak="0">
    <w:nsid w:val="5A511B14"/>
    <w:multiLevelType w:val="multilevel"/>
    <w:tmpl w:val="11BCD66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5"/>
  </w:num>
  <w:num w:numId="2">
    <w:abstractNumId w:val="0"/>
  </w:num>
  <w:num w:numId="3">
    <w:abstractNumId w:val="4"/>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38913"/>
  </w:hdrShapeDefaults>
  <w:footnotePr>
    <w:footnote w:id="-1"/>
    <w:footnote w:id="0"/>
  </w:footnotePr>
  <w:endnotePr>
    <w:endnote w:id="-1"/>
    <w:endnote w:id="0"/>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471"/>
    <w:rsid w:val="00006F9B"/>
    <w:rsid w:val="000141E7"/>
    <w:rsid w:val="00015830"/>
    <w:rsid w:val="000162CC"/>
    <w:rsid w:val="00017957"/>
    <w:rsid w:val="00020693"/>
    <w:rsid w:val="000212C8"/>
    <w:rsid w:val="00021A40"/>
    <w:rsid w:val="00026188"/>
    <w:rsid w:val="00035E38"/>
    <w:rsid w:val="0004058C"/>
    <w:rsid w:val="000435F0"/>
    <w:rsid w:val="00043D89"/>
    <w:rsid w:val="000440F1"/>
    <w:rsid w:val="00045B5D"/>
    <w:rsid w:val="0005057C"/>
    <w:rsid w:val="00051A71"/>
    <w:rsid w:val="00051C8C"/>
    <w:rsid w:val="00054CB4"/>
    <w:rsid w:val="00056100"/>
    <w:rsid w:val="000600DA"/>
    <w:rsid w:val="0006105A"/>
    <w:rsid w:val="00071F95"/>
    <w:rsid w:val="0007637F"/>
    <w:rsid w:val="00077168"/>
    <w:rsid w:val="00080B5D"/>
    <w:rsid w:val="0008396A"/>
    <w:rsid w:val="00083C0B"/>
    <w:rsid w:val="00083CCE"/>
    <w:rsid w:val="000874E5"/>
    <w:rsid w:val="00092741"/>
    <w:rsid w:val="00092B9D"/>
    <w:rsid w:val="00093388"/>
    <w:rsid w:val="00095105"/>
    <w:rsid w:val="000A268B"/>
    <w:rsid w:val="000A2AF0"/>
    <w:rsid w:val="000A341D"/>
    <w:rsid w:val="000A5E9A"/>
    <w:rsid w:val="000B09F4"/>
    <w:rsid w:val="000B197C"/>
    <w:rsid w:val="000C02C6"/>
    <w:rsid w:val="000C3D7C"/>
    <w:rsid w:val="000C65B6"/>
    <w:rsid w:val="000C6DC5"/>
    <w:rsid w:val="000D1727"/>
    <w:rsid w:val="000D208F"/>
    <w:rsid w:val="000D7F9E"/>
    <w:rsid w:val="000E1762"/>
    <w:rsid w:val="000E685E"/>
    <w:rsid w:val="000F28DC"/>
    <w:rsid w:val="000F509F"/>
    <w:rsid w:val="000F5954"/>
    <w:rsid w:val="000F596C"/>
    <w:rsid w:val="000F76F0"/>
    <w:rsid w:val="0010344F"/>
    <w:rsid w:val="001130B1"/>
    <w:rsid w:val="001133AB"/>
    <w:rsid w:val="001148BB"/>
    <w:rsid w:val="00115A96"/>
    <w:rsid w:val="00116703"/>
    <w:rsid w:val="00120802"/>
    <w:rsid w:val="00122D81"/>
    <w:rsid w:val="00123AD1"/>
    <w:rsid w:val="00132386"/>
    <w:rsid w:val="001333ED"/>
    <w:rsid w:val="00136B9F"/>
    <w:rsid w:val="0013799F"/>
    <w:rsid w:val="00137EE5"/>
    <w:rsid w:val="00140862"/>
    <w:rsid w:val="00141A94"/>
    <w:rsid w:val="00141F09"/>
    <w:rsid w:val="0014300F"/>
    <w:rsid w:val="00150416"/>
    <w:rsid w:val="00155379"/>
    <w:rsid w:val="001553DD"/>
    <w:rsid w:val="00155A04"/>
    <w:rsid w:val="00155CF6"/>
    <w:rsid w:val="00156619"/>
    <w:rsid w:val="0016148E"/>
    <w:rsid w:val="00162327"/>
    <w:rsid w:val="00162DB5"/>
    <w:rsid w:val="0016578C"/>
    <w:rsid w:val="00165F53"/>
    <w:rsid w:val="00167B5B"/>
    <w:rsid w:val="0017386F"/>
    <w:rsid w:val="00173A4E"/>
    <w:rsid w:val="00176767"/>
    <w:rsid w:val="00176768"/>
    <w:rsid w:val="00176ECF"/>
    <w:rsid w:val="0018104F"/>
    <w:rsid w:val="00182654"/>
    <w:rsid w:val="00183275"/>
    <w:rsid w:val="00183DE9"/>
    <w:rsid w:val="00186B2D"/>
    <w:rsid w:val="001914D0"/>
    <w:rsid w:val="00193E0B"/>
    <w:rsid w:val="00193ED1"/>
    <w:rsid w:val="001B27D1"/>
    <w:rsid w:val="001C16E8"/>
    <w:rsid w:val="001C3447"/>
    <w:rsid w:val="001D304C"/>
    <w:rsid w:val="001D66D1"/>
    <w:rsid w:val="001D79A8"/>
    <w:rsid w:val="001E0685"/>
    <w:rsid w:val="001E2667"/>
    <w:rsid w:val="001E2B6B"/>
    <w:rsid w:val="001E3E4D"/>
    <w:rsid w:val="001F0786"/>
    <w:rsid w:val="001F0AE5"/>
    <w:rsid w:val="001F0EBA"/>
    <w:rsid w:val="001F63EA"/>
    <w:rsid w:val="001F6A82"/>
    <w:rsid w:val="00200C5D"/>
    <w:rsid w:val="002026A6"/>
    <w:rsid w:val="00202ED4"/>
    <w:rsid w:val="0021368A"/>
    <w:rsid w:val="0021416E"/>
    <w:rsid w:val="00215CA1"/>
    <w:rsid w:val="002165EC"/>
    <w:rsid w:val="00217A53"/>
    <w:rsid w:val="002214D6"/>
    <w:rsid w:val="00224CFF"/>
    <w:rsid w:val="002269FC"/>
    <w:rsid w:val="00227264"/>
    <w:rsid w:val="002272CF"/>
    <w:rsid w:val="00227E90"/>
    <w:rsid w:val="00231C0C"/>
    <w:rsid w:val="00242CBB"/>
    <w:rsid w:val="00245509"/>
    <w:rsid w:val="00247D1B"/>
    <w:rsid w:val="002517DE"/>
    <w:rsid w:val="00252659"/>
    <w:rsid w:val="00254D65"/>
    <w:rsid w:val="00255461"/>
    <w:rsid w:val="0025580C"/>
    <w:rsid w:val="002574E3"/>
    <w:rsid w:val="00260440"/>
    <w:rsid w:val="00260BEF"/>
    <w:rsid w:val="002611B0"/>
    <w:rsid w:val="00262E1D"/>
    <w:rsid w:val="00266351"/>
    <w:rsid w:val="00266AF3"/>
    <w:rsid w:val="00270302"/>
    <w:rsid w:val="0027106E"/>
    <w:rsid w:val="00271BBA"/>
    <w:rsid w:val="0027554B"/>
    <w:rsid w:val="0027591B"/>
    <w:rsid w:val="00281ACD"/>
    <w:rsid w:val="00283739"/>
    <w:rsid w:val="00284C76"/>
    <w:rsid w:val="002876EC"/>
    <w:rsid w:val="002909E7"/>
    <w:rsid w:val="00290DDC"/>
    <w:rsid w:val="00293B50"/>
    <w:rsid w:val="00294845"/>
    <w:rsid w:val="00295E14"/>
    <w:rsid w:val="002961CE"/>
    <w:rsid w:val="002A2600"/>
    <w:rsid w:val="002A28C5"/>
    <w:rsid w:val="002B0FBF"/>
    <w:rsid w:val="002B1E02"/>
    <w:rsid w:val="002B2561"/>
    <w:rsid w:val="002B32D3"/>
    <w:rsid w:val="002B3654"/>
    <w:rsid w:val="002B755E"/>
    <w:rsid w:val="002C0911"/>
    <w:rsid w:val="002C09C0"/>
    <w:rsid w:val="002C45D8"/>
    <w:rsid w:val="002C67D1"/>
    <w:rsid w:val="002C73BF"/>
    <w:rsid w:val="002C78DA"/>
    <w:rsid w:val="002D0B7F"/>
    <w:rsid w:val="002D0DE1"/>
    <w:rsid w:val="002D6B0D"/>
    <w:rsid w:val="002E277A"/>
    <w:rsid w:val="002E546D"/>
    <w:rsid w:val="002F03F6"/>
    <w:rsid w:val="002F07EF"/>
    <w:rsid w:val="002F5CDC"/>
    <w:rsid w:val="00301B58"/>
    <w:rsid w:val="00303E6B"/>
    <w:rsid w:val="00312827"/>
    <w:rsid w:val="00316F08"/>
    <w:rsid w:val="00320D6A"/>
    <w:rsid w:val="0032184B"/>
    <w:rsid w:val="00326B6D"/>
    <w:rsid w:val="00327E4E"/>
    <w:rsid w:val="00330337"/>
    <w:rsid w:val="0033299D"/>
    <w:rsid w:val="003348A4"/>
    <w:rsid w:val="00336C30"/>
    <w:rsid w:val="003370D0"/>
    <w:rsid w:val="00340014"/>
    <w:rsid w:val="003430A6"/>
    <w:rsid w:val="00344E8A"/>
    <w:rsid w:val="00346CED"/>
    <w:rsid w:val="00353E51"/>
    <w:rsid w:val="00354855"/>
    <w:rsid w:val="0035527D"/>
    <w:rsid w:val="00355918"/>
    <w:rsid w:val="00355EF5"/>
    <w:rsid w:val="0035602D"/>
    <w:rsid w:val="00356A6D"/>
    <w:rsid w:val="00357AC4"/>
    <w:rsid w:val="00360F41"/>
    <w:rsid w:val="00361664"/>
    <w:rsid w:val="00362D7B"/>
    <w:rsid w:val="0036773C"/>
    <w:rsid w:val="0037131E"/>
    <w:rsid w:val="00371956"/>
    <w:rsid w:val="003729CF"/>
    <w:rsid w:val="003777F6"/>
    <w:rsid w:val="0038495E"/>
    <w:rsid w:val="0039005A"/>
    <w:rsid w:val="003901D0"/>
    <w:rsid w:val="003903B7"/>
    <w:rsid w:val="003A21C5"/>
    <w:rsid w:val="003A37DF"/>
    <w:rsid w:val="003A7110"/>
    <w:rsid w:val="003A7278"/>
    <w:rsid w:val="003B5A86"/>
    <w:rsid w:val="003B725C"/>
    <w:rsid w:val="003C1320"/>
    <w:rsid w:val="003C354D"/>
    <w:rsid w:val="003C708A"/>
    <w:rsid w:val="003C7CFC"/>
    <w:rsid w:val="003D11AB"/>
    <w:rsid w:val="003D207D"/>
    <w:rsid w:val="003D50F2"/>
    <w:rsid w:val="003D765C"/>
    <w:rsid w:val="003E3DE0"/>
    <w:rsid w:val="003E7F76"/>
    <w:rsid w:val="003F12C7"/>
    <w:rsid w:val="003F1BD0"/>
    <w:rsid w:val="003F609B"/>
    <w:rsid w:val="004024BC"/>
    <w:rsid w:val="00407A51"/>
    <w:rsid w:val="0041337B"/>
    <w:rsid w:val="00414FC5"/>
    <w:rsid w:val="0042044F"/>
    <w:rsid w:val="00422431"/>
    <w:rsid w:val="004251C7"/>
    <w:rsid w:val="00426706"/>
    <w:rsid w:val="00433471"/>
    <w:rsid w:val="00433B40"/>
    <w:rsid w:val="00433CF6"/>
    <w:rsid w:val="00437B50"/>
    <w:rsid w:val="0044045E"/>
    <w:rsid w:val="0044147C"/>
    <w:rsid w:val="00456C56"/>
    <w:rsid w:val="00464D34"/>
    <w:rsid w:val="0047066B"/>
    <w:rsid w:val="0047308B"/>
    <w:rsid w:val="00474A6E"/>
    <w:rsid w:val="0048027A"/>
    <w:rsid w:val="004813B9"/>
    <w:rsid w:val="00483F24"/>
    <w:rsid w:val="0049056E"/>
    <w:rsid w:val="004926AB"/>
    <w:rsid w:val="004977E1"/>
    <w:rsid w:val="004A0C68"/>
    <w:rsid w:val="004A1971"/>
    <w:rsid w:val="004A7C5B"/>
    <w:rsid w:val="004B130C"/>
    <w:rsid w:val="004B1799"/>
    <w:rsid w:val="004B32A6"/>
    <w:rsid w:val="004B3F44"/>
    <w:rsid w:val="004B40B2"/>
    <w:rsid w:val="004B5D4F"/>
    <w:rsid w:val="004B6FC6"/>
    <w:rsid w:val="004B7E19"/>
    <w:rsid w:val="004B7EBE"/>
    <w:rsid w:val="004C0C6B"/>
    <w:rsid w:val="004C5685"/>
    <w:rsid w:val="004C673E"/>
    <w:rsid w:val="004C6A78"/>
    <w:rsid w:val="004D1551"/>
    <w:rsid w:val="004D24F1"/>
    <w:rsid w:val="004D301B"/>
    <w:rsid w:val="004D6470"/>
    <w:rsid w:val="004E1E9D"/>
    <w:rsid w:val="004E3168"/>
    <w:rsid w:val="004E7A3F"/>
    <w:rsid w:val="004F0DF3"/>
    <w:rsid w:val="00502EEC"/>
    <w:rsid w:val="00511149"/>
    <w:rsid w:val="00513C3D"/>
    <w:rsid w:val="005149CB"/>
    <w:rsid w:val="005157CE"/>
    <w:rsid w:val="005166BD"/>
    <w:rsid w:val="00521251"/>
    <w:rsid w:val="005226D9"/>
    <w:rsid w:val="00522D30"/>
    <w:rsid w:val="00524182"/>
    <w:rsid w:val="00526B76"/>
    <w:rsid w:val="00530301"/>
    <w:rsid w:val="00530D76"/>
    <w:rsid w:val="0053267C"/>
    <w:rsid w:val="005331D8"/>
    <w:rsid w:val="005342BC"/>
    <w:rsid w:val="00540318"/>
    <w:rsid w:val="005425E1"/>
    <w:rsid w:val="00547C84"/>
    <w:rsid w:val="00554610"/>
    <w:rsid w:val="005619D5"/>
    <w:rsid w:val="0056786F"/>
    <w:rsid w:val="00567A22"/>
    <w:rsid w:val="00571A5A"/>
    <w:rsid w:val="005734CB"/>
    <w:rsid w:val="00573D54"/>
    <w:rsid w:val="0058041C"/>
    <w:rsid w:val="00580C23"/>
    <w:rsid w:val="00581574"/>
    <w:rsid w:val="00582A21"/>
    <w:rsid w:val="00591063"/>
    <w:rsid w:val="005922AB"/>
    <w:rsid w:val="005A455B"/>
    <w:rsid w:val="005A4D45"/>
    <w:rsid w:val="005A5BBA"/>
    <w:rsid w:val="005B22ED"/>
    <w:rsid w:val="005B7294"/>
    <w:rsid w:val="005B76AD"/>
    <w:rsid w:val="005C03A0"/>
    <w:rsid w:val="005C0F20"/>
    <w:rsid w:val="005C5F1E"/>
    <w:rsid w:val="005C68D8"/>
    <w:rsid w:val="005D43D3"/>
    <w:rsid w:val="005D76EC"/>
    <w:rsid w:val="005E53D5"/>
    <w:rsid w:val="005E5ACE"/>
    <w:rsid w:val="005F0753"/>
    <w:rsid w:val="005F1996"/>
    <w:rsid w:val="005F5215"/>
    <w:rsid w:val="005F6757"/>
    <w:rsid w:val="0060006C"/>
    <w:rsid w:val="00605766"/>
    <w:rsid w:val="00607770"/>
    <w:rsid w:val="00610B10"/>
    <w:rsid w:val="00614351"/>
    <w:rsid w:val="0061519E"/>
    <w:rsid w:val="00620D0D"/>
    <w:rsid w:val="00623B80"/>
    <w:rsid w:val="00624EBF"/>
    <w:rsid w:val="00625BA6"/>
    <w:rsid w:val="006320C1"/>
    <w:rsid w:val="006333BA"/>
    <w:rsid w:val="006502C0"/>
    <w:rsid w:val="006510AC"/>
    <w:rsid w:val="00653D17"/>
    <w:rsid w:val="006545F2"/>
    <w:rsid w:val="00654DC2"/>
    <w:rsid w:val="00656C18"/>
    <w:rsid w:val="006576B9"/>
    <w:rsid w:val="00661D4F"/>
    <w:rsid w:val="006631EB"/>
    <w:rsid w:val="00663260"/>
    <w:rsid w:val="00663870"/>
    <w:rsid w:val="00666768"/>
    <w:rsid w:val="006673E6"/>
    <w:rsid w:val="006756E0"/>
    <w:rsid w:val="006808A2"/>
    <w:rsid w:val="00680A6F"/>
    <w:rsid w:val="006931D8"/>
    <w:rsid w:val="00694398"/>
    <w:rsid w:val="00696B31"/>
    <w:rsid w:val="006A054F"/>
    <w:rsid w:val="006A2A98"/>
    <w:rsid w:val="006A44AC"/>
    <w:rsid w:val="006B0C7D"/>
    <w:rsid w:val="006B10DA"/>
    <w:rsid w:val="006B241C"/>
    <w:rsid w:val="006B2904"/>
    <w:rsid w:val="006B4ED4"/>
    <w:rsid w:val="006B52ED"/>
    <w:rsid w:val="006C0F8F"/>
    <w:rsid w:val="006C2218"/>
    <w:rsid w:val="006C2467"/>
    <w:rsid w:val="006C7271"/>
    <w:rsid w:val="006C7F0D"/>
    <w:rsid w:val="006D018B"/>
    <w:rsid w:val="006D2FE8"/>
    <w:rsid w:val="006D45C4"/>
    <w:rsid w:val="006D50E6"/>
    <w:rsid w:val="006D6B0E"/>
    <w:rsid w:val="006D71B2"/>
    <w:rsid w:val="006D734D"/>
    <w:rsid w:val="006E125D"/>
    <w:rsid w:val="006E1F7F"/>
    <w:rsid w:val="006F01A4"/>
    <w:rsid w:val="006F3358"/>
    <w:rsid w:val="00706A6B"/>
    <w:rsid w:val="00710330"/>
    <w:rsid w:val="00710B99"/>
    <w:rsid w:val="007149F4"/>
    <w:rsid w:val="00715AF2"/>
    <w:rsid w:val="0071614E"/>
    <w:rsid w:val="00722436"/>
    <w:rsid w:val="00722F8B"/>
    <w:rsid w:val="00732EDA"/>
    <w:rsid w:val="00734EE4"/>
    <w:rsid w:val="00735B1D"/>
    <w:rsid w:val="00737E39"/>
    <w:rsid w:val="00746685"/>
    <w:rsid w:val="007540B5"/>
    <w:rsid w:val="007547CD"/>
    <w:rsid w:val="0075609A"/>
    <w:rsid w:val="00756180"/>
    <w:rsid w:val="00756578"/>
    <w:rsid w:val="007608E0"/>
    <w:rsid w:val="00762B51"/>
    <w:rsid w:val="00766AA7"/>
    <w:rsid w:val="00766F32"/>
    <w:rsid w:val="007707F8"/>
    <w:rsid w:val="0077408B"/>
    <w:rsid w:val="00776A4B"/>
    <w:rsid w:val="00776A75"/>
    <w:rsid w:val="0078026F"/>
    <w:rsid w:val="0078113E"/>
    <w:rsid w:val="00790D4E"/>
    <w:rsid w:val="00790FE5"/>
    <w:rsid w:val="00792F69"/>
    <w:rsid w:val="00796264"/>
    <w:rsid w:val="007A5696"/>
    <w:rsid w:val="007B6D54"/>
    <w:rsid w:val="007B7F87"/>
    <w:rsid w:val="007C5377"/>
    <w:rsid w:val="007C5E5D"/>
    <w:rsid w:val="007C60D3"/>
    <w:rsid w:val="007C698B"/>
    <w:rsid w:val="007D1658"/>
    <w:rsid w:val="007D4706"/>
    <w:rsid w:val="007D6B90"/>
    <w:rsid w:val="007E13F4"/>
    <w:rsid w:val="007E2808"/>
    <w:rsid w:val="007E2873"/>
    <w:rsid w:val="007E28AA"/>
    <w:rsid w:val="007E3E48"/>
    <w:rsid w:val="007E5B29"/>
    <w:rsid w:val="007E6DBB"/>
    <w:rsid w:val="007E7F98"/>
    <w:rsid w:val="007F0873"/>
    <w:rsid w:val="007F36CD"/>
    <w:rsid w:val="007F6064"/>
    <w:rsid w:val="007F7AC9"/>
    <w:rsid w:val="007F7BE7"/>
    <w:rsid w:val="0080286C"/>
    <w:rsid w:val="00807572"/>
    <w:rsid w:val="00812894"/>
    <w:rsid w:val="008168BD"/>
    <w:rsid w:val="00820772"/>
    <w:rsid w:val="00820857"/>
    <w:rsid w:val="008217D6"/>
    <w:rsid w:val="0082422D"/>
    <w:rsid w:val="00825B14"/>
    <w:rsid w:val="00826530"/>
    <w:rsid w:val="00827C14"/>
    <w:rsid w:val="00830971"/>
    <w:rsid w:val="00831A76"/>
    <w:rsid w:val="0083404B"/>
    <w:rsid w:val="00835B23"/>
    <w:rsid w:val="00836770"/>
    <w:rsid w:val="00842E12"/>
    <w:rsid w:val="00842FD6"/>
    <w:rsid w:val="008504D2"/>
    <w:rsid w:val="00850796"/>
    <w:rsid w:val="00857D99"/>
    <w:rsid w:val="00857F83"/>
    <w:rsid w:val="0086200F"/>
    <w:rsid w:val="00862CEC"/>
    <w:rsid w:val="00864EBB"/>
    <w:rsid w:val="00870878"/>
    <w:rsid w:val="008772AD"/>
    <w:rsid w:val="008934EB"/>
    <w:rsid w:val="00893BC6"/>
    <w:rsid w:val="0089536C"/>
    <w:rsid w:val="008962D6"/>
    <w:rsid w:val="008A1625"/>
    <w:rsid w:val="008A1B8E"/>
    <w:rsid w:val="008A45D2"/>
    <w:rsid w:val="008B07B2"/>
    <w:rsid w:val="008B23B6"/>
    <w:rsid w:val="008B25CA"/>
    <w:rsid w:val="008B63D2"/>
    <w:rsid w:val="008C068C"/>
    <w:rsid w:val="008D2874"/>
    <w:rsid w:val="008D2AF4"/>
    <w:rsid w:val="008D6943"/>
    <w:rsid w:val="008D6C06"/>
    <w:rsid w:val="008D7FE7"/>
    <w:rsid w:val="008E0A88"/>
    <w:rsid w:val="008E3D9F"/>
    <w:rsid w:val="008E7A28"/>
    <w:rsid w:val="008F4167"/>
    <w:rsid w:val="00902EAF"/>
    <w:rsid w:val="009030A7"/>
    <w:rsid w:val="00903CE6"/>
    <w:rsid w:val="00904FF9"/>
    <w:rsid w:val="009120E4"/>
    <w:rsid w:val="009120E7"/>
    <w:rsid w:val="0091318D"/>
    <w:rsid w:val="00913935"/>
    <w:rsid w:val="009159F0"/>
    <w:rsid w:val="00915D51"/>
    <w:rsid w:val="009164BC"/>
    <w:rsid w:val="00916991"/>
    <w:rsid w:val="00916F1E"/>
    <w:rsid w:val="00921A08"/>
    <w:rsid w:val="00922FCA"/>
    <w:rsid w:val="00924E8F"/>
    <w:rsid w:val="009256D4"/>
    <w:rsid w:val="0092608D"/>
    <w:rsid w:val="00930BAC"/>
    <w:rsid w:val="009324F4"/>
    <w:rsid w:val="0093354A"/>
    <w:rsid w:val="00933B43"/>
    <w:rsid w:val="00935DDE"/>
    <w:rsid w:val="00942D10"/>
    <w:rsid w:val="009436C6"/>
    <w:rsid w:val="00943F2E"/>
    <w:rsid w:val="00944226"/>
    <w:rsid w:val="00945956"/>
    <w:rsid w:val="009501C6"/>
    <w:rsid w:val="0095167E"/>
    <w:rsid w:val="00953B15"/>
    <w:rsid w:val="00955647"/>
    <w:rsid w:val="00957E42"/>
    <w:rsid w:val="00962250"/>
    <w:rsid w:val="00964B2B"/>
    <w:rsid w:val="00964BEF"/>
    <w:rsid w:val="009678B8"/>
    <w:rsid w:val="00970C31"/>
    <w:rsid w:val="00971D76"/>
    <w:rsid w:val="00971F4A"/>
    <w:rsid w:val="00972A3C"/>
    <w:rsid w:val="00980ACF"/>
    <w:rsid w:val="009823B3"/>
    <w:rsid w:val="00985154"/>
    <w:rsid w:val="009853B7"/>
    <w:rsid w:val="00986B93"/>
    <w:rsid w:val="009901AB"/>
    <w:rsid w:val="00993F79"/>
    <w:rsid w:val="00994EE4"/>
    <w:rsid w:val="009A2E18"/>
    <w:rsid w:val="009A7509"/>
    <w:rsid w:val="009B366F"/>
    <w:rsid w:val="009B5757"/>
    <w:rsid w:val="009C3B99"/>
    <w:rsid w:val="009C6F01"/>
    <w:rsid w:val="009D0104"/>
    <w:rsid w:val="009D0298"/>
    <w:rsid w:val="009D33FE"/>
    <w:rsid w:val="009D5C5A"/>
    <w:rsid w:val="009E08D5"/>
    <w:rsid w:val="009E186F"/>
    <w:rsid w:val="009E51E5"/>
    <w:rsid w:val="009F2CC0"/>
    <w:rsid w:val="009F5AA8"/>
    <w:rsid w:val="009F75EC"/>
    <w:rsid w:val="00A07488"/>
    <w:rsid w:val="00A07C92"/>
    <w:rsid w:val="00A1009B"/>
    <w:rsid w:val="00A10A33"/>
    <w:rsid w:val="00A14167"/>
    <w:rsid w:val="00A22213"/>
    <w:rsid w:val="00A22A89"/>
    <w:rsid w:val="00A22BB0"/>
    <w:rsid w:val="00A30629"/>
    <w:rsid w:val="00A33788"/>
    <w:rsid w:val="00A34488"/>
    <w:rsid w:val="00A34870"/>
    <w:rsid w:val="00A360B7"/>
    <w:rsid w:val="00A367BE"/>
    <w:rsid w:val="00A37B54"/>
    <w:rsid w:val="00A43C5F"/>
    <w:rsid w:val="00A44222"/>
    <w:rsid w:val="00A4437F"/>
    <w:rsid w:val="00A44ED9"/>
    <w:rsid w:val="00A46222"/>
    <w:rsid w:val="00A47115"/>
    <w:rsid w:val="00A5344D"/>
    <w:rsid w:val="00A61772"/>
    <w:rsid w:val="00A61FE7"/>
    <w:rsid w:val="00A623F1"/>
    <w:rsid w:val="00A662E0"/>
    <w:rsid w:val="00A67D59"/>
    <w:rsid w:val="00A72358"/>
    <w:rsid w:val="00A72DE3"/>
    <w:rsid w:val="00A77583"/>
    <w:rsid w:val="00A80361"/>
    <w:rsid w:val="00A82E5A"/>
    <w:rsid w:val="00A831E9"/>
    <w:rsid w:val="00A86771"/>
    <w:rsid w:val="00A90E20"/>
    <w:rsid w:val="00A94EC4"/>
    <w:rsid w:val="00A95920"/>
    <w:rsid w:val="00A9618F"/>
    <w:rsid w:val="00A97782"/>
    <w:rsid w:val="00AA0062"/>
    <w:rsid w:val="00AA2DAA"/>
    <w:rsid w:val="00AA4712"/>
    <w:rsid w:val="00AA6FB6"/>
    <w:rsid w:val="00AA7E13"/>
    <w:rsid w:val="00AB1AEE"/>
    <w:rsid w:val="00AB1C60"/>
    <w:rsid w:val="00AB3A39"/>
    <w:rsid w:val="00AB4E4C"/>
    <w:rsid w:val="00AB626A"/>
    <w:rsid w:val="00AB780D"/>
    <w:rsid w:val="00AB79B6"/>
    <w:rsid w:val="00AC2499"/>
    <w:rsid w:val="00AC7CD6"/>
    <w:rsid w:val="00AD1B65"/>
    <w:rsid w:val="00AD2BFA"/>
    <w:rsid w:val="00AD3E78"/>
    <w:rsid w:val="00AD4C75"/>
    <w:rsid w:val="00AD5608"/>
    <w:rsid w:val="00AD673A"/>
    <w:rsid w:val="00AE0F61"/>
    <w:rsid w:val="00AE163B"/>
    <w:rsid w:val="00AE27A6"/>
    <w:rsid w:val="00AE2848"/>
    <w:rsid w:val="00AE2B39"/>
    <w:rsid w:val="00AE4933"/>
    <w:rsid w:val="00AE6996"/>
    <w:rsid w:val="00AF301C"/>
    <w:rsid w:val="00AF3BFC"/>
    <w:rsid w:val="00B1108D"/>
    <w:rsid w:val="00B137EB"/>
    <w:rsid w:val="00B14133"/>
    <w:rsid w:val="00B16932"/>
    <w:rsid w:val="00B16D59"/>
    <w:rsid w:val="00B16EAE"/>
    <w:rsid w:val="00B175E2"/>
    <w:rsid w:val="00B17FE8"/>
    <w:rsid w:val="00B22702"/>
    <w:rsid w:val="00B23EC5"/>
    <w:rsid w:val="00B251CF"/>
    <w:rsid w:val="00B32868"/>
    <w:rsid w:val="00B35144"/>
    <w:rsid w:val="00B36E2B"/>
    <w:rsid w:val="00B37983"/>
    <w:rsid w:val="00B4087B"/>
    <w:rsid w:val="00B456DE"/>
    <w:rsid w:val="00B56247"/>
    <w:rsid w:val="00B56342"/>
    <w:rsid w:val="00B62380"/>
    <w:rsid w:val="00B63CB5"/>
    <w:rsid w:val="00B73668"/>
    <w:rsid w:val="00B741FA"/>
    <w:rsid w:val="00B757B8"/>
    <w:rsid w:val="00B77C90"/>
    <w:rsid w:val="00B827AD"/>
    <w:rsid w:val="00B83FC9"/>
    <w:rsid w:val="00B90623"/>
    <w:rsid w:val="00B953AE"/>
    <w:rsid w:val="00B95C4E"/>
    <w:rsid w:val="00B95ED5"/>
    <w:rsid w:val="00B965AD"/>
    <w:rsid w:val="00BA3C21"/>
    <w:rsid w:val="00BA7C21"/>
    <w:rsid w:val="00BB1D33"/>
    <w:rsid w:val="00BB6606"/>
    <w:rsid w:val="00BB67CA"/>
    <w:rsid w:val="00BD000F"/>
    <w:rsid w:val="00BD2D22"/>
    <w:rsid w:val="00BD35F7"/>
    <w:rsid w:val="00BD5709"/>
    <w:rsid w:val="00BD667B"/>
    <w:rsid w:val="00BE052B"/>
    <w:rsid w:val="00BE3B93"/>
    <w:rsid w:val="00BE3F7E"/>
    <w:rsid w:val="00BF4FC0"/>
    <w:rsid w:val="00BF6D7D"/>
    <w:rsid w:val="00C02C37"/>
    <w:rsid w:val="00C04AC6"/>
    <w:rsid w:val="00C05AE5"/>
    <w:rsid w:val="00C074C5"/>
    <w:rsid w:val="00C131B7"/>
    <w:rsid w:val="00C13EF9"/>
    <w:rsid w:val="00C14868"/>
    <w:rsid w:val="00C15116"/>
    <w:rsid w:val="00C15163"/>
    <w:rsid w:val="00C218A9"/>
    <w:rsid w:val="00C23332"/>
    <w:rsid w:val="00C26FEF"/>
    <w:rsid w:val="00C33864"/>
    <w:rsid w:val="00C35587"/>
    <w:rsid w:val="00C36FF8"/>
    <w:rsid w:val="00C37DB5"/>
    <w:rsid w:val="00C420C2"/>
    <w:rsid w:val="00C42C3F"/>
    <w:rsid w:val="00C51AF0"/>
    <w:rsid w:val="00C54E02"/>
    <w:rsid w:val="00C56179"/>
    <w:rsid w:val="00C562EA"/>
    <w:rsid w:val="00C57140"/>
    <w:rsid w:val="00C64B73"/>
    <w:rsid w:val="00C70C77"/>
    <w:rsid w:val="00C74C98"/>
    <w:rsid w:val="00C76B38"/>
    <w:rsid w:val="00C81C7C"/>
    <w:rsid w:val="00C81EB0"/>
    <w:rsid w:val="00C92965"/>
    <w:rsid w:val="00C92CCA"/>
    <w:rsid w:val="00C930BD"/>
    <w:rsid w:val="00C952AD"/>
    <w:rsid w:val="00CA0DC7"/>
    <w:rsid w:val="00CA5A00"/>
    <w:rsid w:val="00CB07BF"/>
    <w:rsid w:val="00CB1970"/>
    <w:rsid w:val="00CB4324"/>
    <w:rsid w:val="00CC2E70"/>
    <w:rsid w:val="00CC7914"/>
    <w:rsid w:val="00CD1569"/>
    <w:rsid w:val="00CD4183"/>
    <w:rsid w:val="00CD59B5"/>
    <w:rsid w:val="00CD6FD9"/>
    <w:rsid w:val="00CE129C"/>
    <w:rsid w:val="00CE363E"/>
    <w:rsid w:val="00CE6151"/>
    <w:rsid w:val="00CE6814"/>
    <w:rsid w:val="00CE6E7A"/>
    <w:rsid w:val="00CF24A7"/>
    <w:rsid w:val="00CF4759"/>
    <w:rsid w:val="00CF7EE2"/>
    <w:rsid w:val="00D00B73"/>
    <w:rsid w:val="00D02B77"/>
    <w:rsid w:val="00D04DC8"/>
    <w:rsid w:val="00D14DEF"/>
    <w:rsid w:val="00D233E2"/>
    <w:rsid w:val="00D274EA"/>
    <w:rsid w:val="00D27BB8"/>
    <w:rsid w:val="00D3131A"/>
    <w:rsid w:val="00D316BB"/>
    <w:rsid w:val="00D323CD"/>
    <w:rsid w:val="00D33722"/>
    <w:rsid w:val="00D34BB9"/>
    <w:rsid w:val="00D37671"/>
    <w:rsid w:val="00D37E6A"/>
    <w:rsid w:val="00D43192"/>
    <w:rsid w:val="00D451EA"/>
    <w:rsid w:val="00D454AA"/>
    <w:rsid w:val="00D45CE2"/>
    <w:rsid w:val="00D52DA2"/>
    <w:rsid w:val="00D5571E"/>
    <w:rsid w:val="00D60447"/>
    <w:rsid w:val="00D604A0"/>
    <w:rsid w:val="00D6312A"/>
    <w:rsid w:val="00D64B1E"/>
    <w:rsid w:val="00D655BA"/>
    <w:rsid w:val="00D6644A"/>
    <w:rsid w:val="00D72007"/>
    <w:rsid w:val="00D744BB"/>
    <w:rsid w:val="00D800D9"/>
    <w:rsid w:val="00D8043E"/>
    <w:rsid w:val="00D8052D"/>
    <w:rsid w:val="00D80FA2"/>
    <w:rsid w:val="00D81178"/>
    <w:rsid w:val="00D81CC3"/>
    <w:rsid w:val="00D85776"/>
    <w:rsid w:val="00D874D5"/>
    <w:rsid w:val="00D87AFE"/>
    <w:rsid w:val="00D90FA1"/>
    <w:rsid w:val="00D917FC"/>
    <w:rsid w:val="00D9186D"/>
    <w:rsid w:val="00D92537"/>
    <w:rsid w:val="00D93D72"/>
    <w:rsid w:val="00D952E7"/>
    <w:rsid w:val="00DA3B26"/>
    <w:rsid w:val="00DA4E40"/>
    <w:rsid w:val="00DB6839"/>
    <w:rsid w:val="00DB7E90"/>
    <w:rsid w:val="00DC041D"/>
    <w:rsid w:val="00DC060D"/>
    <w:rsid w:val="00DC19A4"/>
    <w:rsid w:val="00DC1A79"/>
    <w:rsid w:val="00DC219E"/>
    <w:rsid w:val="00DC6917"/>
    <w:rsid w:val="00DC7477"/>
    <w:rsid w:val="00DD2974"/>
    <w:rsid w:val="00DD2D03"/>
    <w:rsid w:val="00DD660F"/>
    <w:rsid w:val="00DD75B4"/>
    <w:rsid w:val="00DE4EB7"/>
    <w:rsid w:val="00DE658B"/>
    <w:rsid w:val="00DE7958"/>
    <w:rsid w:val="00DF02CB"/>
    <w:rsid w:val="00DF149D"/>
    <w:rsid w:val="00DF1C5E"/>
    <w:rsid w:val="00DF38F4"/>
    <w:rsid w:val="00DF583B"/>
    <w:rsid w:val="00E01741"/>
    <w:rsid w:val="00E02983"/>
    <w:rsid w:val="00E052B4"/>
    <w:rsid w:val="00E10251"/>
    <w:rsid w:val="00E1196C"/>
    <w:rsid w:val="00E12CA0"/>
    <w:rsid w:val="00E133C0"/>
    <w:rsid w:val="00E16B7B"/>
    <w:rsid w:val="00E16DC7"/>
    <w:rsid w:val="00E174D6"/>
    <w:rsid w:val="00E21AD9"/>
    <w:rsid w:val="00E268FD"/>
    <w:rsid w:val="00E273CF"/>
    <w:rsid w:val="00E304AD"/>
    <w:rsid w:val="00E42637"/>
    <w:rsid w:val="00E438F3"/>
    <w:rsid w:val="00E457F2"/>
    <w:rsid w:val="00E4725D"/>
    <w:rsid w:val="00E5106B"/>
    <w:rsid w:val="00E520AD"/>
    <w:rsid w:val="00E5318D"/>
    <w:rsid w:val="00E5383C"/>
    <w:rsid w:val="00E53EC3"/>
    <w:rsid w:val="00E5516E"/>
    <w:rsid w:val="00E604D4"/>
    <w:rsid w:val="00E609AD"/>
    <w:rsid w:val="00E61660"/>
    <w:rsid w:val="00E621E0"/>
    <w:rsid w:val="00E64FB9"/>
    <w:rsid w:val="00E65582"/>
    <w:rsid w:val="00E6613B"/>
    <w:rsid w:val="00E6750E"/>
    <w:rsid w:val="00E72579"/>
    <w:rsid w:val="00E7393F"/>
    <w:rsid w:val="00E74875"/>
    <w:rsid w:val="00E767E0"/>
    <w:rsid w:val="00E80929"/>
    <w:rsid w:val="00E81862"/>
    <w:rsid w:val="00E84EB9"/>
    <w:rsid w:val="00E871B9"/>
    <w:rsid w:val="00E87AC9"/>
    <w:rsid w:val="00E905D9"/>
    <w:rsid w:val="00E92C42"/>
    <w:rsid w:val="00E934E2"/>
    <w:rsid w:val="00E9505E"/>
    <w:rsid w:val="00E95B79"/>
    <w:rsid w:val="00E963E6"/>
    <w:rsid w:val="00E96657"/>
    <w:rsid w:val="00E96F3A"/>
    <w:rsid w:val="00EA25B0"/>
    <w:rsid w:val="00EA3289"/>
    <w:rsid w:val="00EA3314"/>
    <w:rsid w:val="00EA3B8C"/>
    <w:rsid w:val="00EB0299"/>
    <w:rsid w:val="00EB1626"/>
    <w:rsid w:val="00EB3038"/>
    <w:rsid w:val="00EB3297"/>
    <w:rsid w:val="00EB35A6"/>
    <w:rsid w:val="00EB50E4"/>
    <w:rsid w:val="00EC35A6"/>
    <w:rsid w:val="00EC36EF"/>
    <w:rsid w:val="00EC4F87"/>
    <w:rsid w:val="00EC7875"/>
    <w:rsid w:val="00ED15E3"/>
    <w:rsid w:val="00ED4B66"/>
    <w:rsid w:val="00ED56C8"/>
    <w:rsid w:val="00ED5B03"/>
    <w:rsid w:val="00ED5E32"/>
    <w:rsid w:val="00ED7BAF"/>
    <w:rsid w:val="00EE373D"/>
    <w:rsid w:val="00EE4453"/>
    <w:rsid w:val="00EE7FFC"/>
    <w:rsid w:val="00EF0D4B"/>
    <w:rsid w:val="00EF35D2"/>
    <w:rsid w:val="00EF7E21"/>
    <w:rsid w:val="00F000A9"/>
    <w:rsid w:val="00F010F7"/>
    <w:rsid w:val="00F03D3C"/>
    <w:rsid w:val="00F05CDD"/>
    <w:rsid w:val="00F0754E"/>
    <w:rsid w:val="00F120DC"/>
    <w:rsid w:val="00F13489"/>
    <w:rsid w:val="00F154A5"/>
    <w:rsid w:val="00F17C43"/>
    <w:rsid w:val="00F21EF2"/>
    <w:rsid w:val="00F2552F"/>
    <w:rsid w:val="00F31510"/>
    <w:rsid w:val="00F32004"/>
    <w:rsid w:val="00F32149"/>
    <w:rsid w:val="00F37841"/>
    <w:rsid w:val="00F42232"/>
    <w:rsid w:val="00F455BE"/>
    <w:rsid w:val="00F455D9"/>
    <w:rsid w:val="00F45AD5"/>
    <w:rsid w:val="00F5030F"/>
    <w:rsid w:val="00F50425"/>
    <w:rsid w:val="00F601DF"/>
    <w:rsid w:val="00F6132F"/>
    <w:rsid w:val="00F61580"/>
    <w:rsid w:val="00F63A40"/>
    <w:rsid w:val="00F6541E"/>
    <w:rsid w:val="00F65B30"/>
    <w:rsid w:val="00F67044"/>
    <w:rsid w:val="00F67165"/>
    <w:rsid w:val="00F67347"/>
    <w:rsid w:val="00F7531E"/>
    <w:rsid w:val="00F76F87"/>
    <w:rsid w:val="00F809D2"/>
    <w:rsid w:val="00F81A35"/>
    <w:rsid w:val="00F83796"/>
    <w:rsid w:val="00F84526"/>
    <w:rsid w:val="00F8466E"/>
    <w:rsid w:val="00F84CB6"/>
    <w:rsid w:val="00F86EC8"/>
    <w:rsid w:val="00F921E0"/>
    <w:rsid w:val="00F92469"/>
    <w:rsid w:val="00F940E3"/>
    <w:rsid w:val="00F95DCA"/>
    <w:rsid w:val="00F9783F"/>
    <w:rsid w:val="00F97EEC"/>
    <w:rsid w:val="00FA20A2"/>
    <w:rsid w:val="00FA2631"/>
    <w:rsid w:val="00FB1FBA"/>
    <w:rsid w:val="00FB51FD"/>
    <w:rsid w:val="00FC12C3"/>
    <w:rsid w:val="00FC1F7D"/>
    <w:rsid w:val="00FC2B1C"/>
    <w:rsid w:val="00FC3D76"/>
    <w:rsid w:val="00FC5968"/>
    <w:rsid w:val="00FC61F8"/>
    <w:rsid w:val="00FC6263"/>
    <w:rsid w:val="00FD2CD6"/>
    <w:rsid w:val="00FD5384"/>
    <w:rsid w:val="00FD5E76"/>
    <w:rsid w:val="00FE2C54"/>
    <w:rsid w:val="00FE2FC7"/>
    <w:rsid w:val="00FE32A2"/>
    <w:rsid w:val="00FE77BB"/>
    <w:rsid w:val="00FF057A"/>
    <w:rsid w:val="00FF26AF"/>
    <w:rsid w:val="00FF754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A2ADA9F"/>
  <w15:docId w15:val="{E8315D5C-77A9-48F8-A221-6EA30F4DF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heme="minorBidi"/>
        <w:sz w:val="21"/>
        <w:szCs w:val="21"/>
        <w:lang w:val="de-DE" w:eastAsia="zh-CN"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DD2D03"/>
  </w:style>
  <w:style w:type="paragraph" w:styleId="berschrift1">
    <w:name w:val="heading 1"/>
    <w:basedOn w:val="Standard"/>
    <w:next w:val="Standard"/>
    <w:link w:val="berschrift1Zchn"/>
    <w:uiPriority w:val="1"/>
    <w:qFormat/>
    <w:rsid w:val="00842E12"/>
    <w:pPr>
      <w:keepNext/>
      <w:keepLines/>
      <w:numPr>
        <w:numId w:val="1"/>
      </w:numPr>
      <w:spacing w:before="480" w:after="240"/>
      <w:ind w:left="431" w:hanging="431"/>
      <w:outlineLvl w:val="0"/>
    </w:pPr>
    <w:rPr>
      <w:rFonts w:eastAsiaTheme="majorEastAsia" w:cstheme="majorBidi"/>
      <w:b/>
      <w:bCs/>
      <w:sz w:val="28"/>
      <w:szCs w:val="28"/>
    </w:rPr>
  </w:style>
  <w:style w:type="paragraph" w:styleId="berschrift2">
    <w:name w:val="heading 2"/>
    <w:basedOn w:val="Standard"/>
    <w:next w:val="Standard"/>
    <w:link w:val="berschrift2Zchn"/>
    <w:uiPriority w:val="1"/>
    <w:qFormat/>
    <w:rsid w:val="007E7F98"/>
    <w:pPr>
      <w:keepNext/>
      <w:keepLines/>
      <w:numPr>
        <w:ilvl w:val="1"/>
        <w:numId w:val="1"/>
      </w:numPr>
      <w:spacing w:before="360" w:after="120"/>
      <w:ind w:left="578" w:hanging="578"/>
      <w:outlineLvl w:val="1"/>
    </w:pPr>
    <w:rPr>
      <w:rFonts w:eastAsiaTheme="majorEastAsia" w:cstheme="majorBidi"/>
      <w:b/>
      <w:bCs/>
      <w:sz w:val="24"/>
      <w:szCs w:val="26"/>
    </w:rPr>
  </w:style>
  <w:style w:type="paragraph" w:styleId="berschrift3">
    <w:name w:val="heading 3"/>
    <w:basedOn w:val="Standard"/>
    <w:next w:val="Standard"/>
    <w:link w:val="berschrift3Zchn"/>
    <w:uiPriority w:val="1"/>
    <w:qFormat/>
    <w:rsid w:val="00B175E2"/>
    <w:pPr>
      <w:keepNext/>
      <w:keepLines/>
      <w:numPr>
        <w:ilvl w:val="2"/>
        <w:numId w:val="1"/>
      </w:numPr>
      <w:spacing w:before="240" w:after="120"/>
      <w:outlineLvl w:val="2"/>
    </w:pPr>
    <w:rPr>
      <w:rFonts w:eastAsiaTheme="majorEastAsia" w:cstheme="majorBidi"/>
      <w:b/>
      <w:szCs w:val="24"/>
    </w:rPr>
  </w:style>
  <w:style w:type="paragraph" w:styleId="berschrift4">
    <w:name w:val="heading 4"/>
    <w:basedOn w:val="Standard"/>
    <w:next w:val="Standard"/>
    <w:link w:val="berschrift4Zchn"/>
    <w:uiPriority w:val="1"/>
    <w:qFormat/>
    <w:rsid w:val="00B175E2"/>
    <w:pPr>
      <w:keepNext/>
      <w:keepLines/>
      <w:numPr>
        <w:ilvl w:val="3"/>
        <w:numId w:val="1"/>
      </w:numPr>
      <w:spacing w:before="240" w:after="120"/>
      <w:ind w:left="862" w:hanging="862"/>
      <w:outlineLvl w:val="3"/>
    </w:pPr>
    <w:rPr>
      <w:rFonts w:eastAsiaTheme="majorEastAsia" w:cstheme="majorBidi"/>
      <w:b/>
      <w:iCs/>
    </w:rPr>
  </w:style>
  <w:style w:type="paragraph" w:styleId="berschrift5">
    <w:name w:val="heading 5"/>
    <w:basedOn w:val="Standard"/>
    <w:next w:val="Standard"/>
    <w:link w:val="berschrift5Zchn"/>
    <w:uiPriority w:val="1"/>
    <w:qFormat/>
    <w:rsid w:val="00B175E2"/>
    <w:pPr>
      <w:keepNext/>
      <w:keepLines/>
      <w:numPr>
        <w:ilvl w:val="4"/>
        <w:numId w:val="1"/>
      </w:numPr>
      <w:spacing w:before="240" w:after="120"/>
      <w:ind w:left="1009" w:hanging="1009"/>
      <w:outlineLvl w:val="4"/>
    </w:pPr>
    <w:rPr>
      <w:rFonts w:eastAsiaTheme="majorEastAsia" w:cstheme="majorBidi"/>
      <w:b/>
    </w:rPr>
  </w:style>
  <w:style w:type="paragraph" w:styleId="berschrift6">
    <w:name w:val="heading 6"/>
    <w:basedOn w:val="Standard"/>
    <w:next w:val="Standard"/>
    <w:link w:val="berschrift6Zchn"/>
    <w:uiPriority w:val="1"/>
    <w:qFormat/>
    <w:rsid w:val="00B175E2"/>
    <w:pPr>
      <w:keepNext/>
      <w:keepLines/>
      <w:numPr>
        <w:ilvl w:val="5"/>
        <w:numId w:val="1"/>
      </w:numPr>
      <w:spacing w:before="240" w:after="120"/>
      <w:ind w:left="1151" w:hanging="1151"/>
      <w:outlineLvl w:val="5"/>
    </w:pPr>
    <w:rPr>
      <w:rFonts w:eastAsiaTheme="majorEastAsia" w:cstheme="majorBidi"/>
      <w:b/>
    </w:rPr>
  </w:style>
  <w:style w:type="paragraph" w:styleId="berschrift7">
    <w:name w:val="heading 7"/>
    <w:basedOn w:val="Standard"/>
    <w:next w:val="Standard"/>
    <w:link w:val="berschrift7Zchn"/>
    <w:uiPriority w:val="1"/>
    <w:qFormat/>
    <w:rsid w:val="00B175E2"/>
    <w:pPr>
      <w:keepNext/>
      <w:keepLines/>
      <w:numPr>
        <w:ilvl w:val="6"/>
        <w:numId w:val="1"/>
      </w:numPr>
      <w:spacing w:before="240" w:after="120"/>
      <w:ind w:left="1298" w:hanging="1298"/>
      <w:outlineLvl w:val="6"/>
    </w:pPr>
    <w:rPr>
      <w:rFonts w:eastAsiaTheme="majorEastAsia" w:cstheme="majorBidi"/>
      <w:b/>
      <w:iCs/>
    </w:rPr>
  </w:style>
  <w:style w:type="paragraph" w:styleId="berschrift8">
    <w:name w:val="heading 8"/>
    <w:basedOn w:val="Standard"/>
    <w:next w:val="Standard"/>
    <w:link w:val="berschrift8Zchn"/>
    <w:uiPriority w:val="1"/>
    <w:qFormat/>
    <w:rsid w:val="00B175E2"/>
    <w:pPr>
      <w:keepNext/>
      <w:keepLines/>
      <w:numPr>
        <w:ilvl w:val="7"/>
        <w:numId w:val="1"/>
      </w:numPr>
      <w:spacing w:before="240" w:after="120"/>
      <w:outlineLvl w:val="7"/>
    </w:pPr>
    <w:rPr>
      <w:rFonts w:eastAsiaTheme="majorEastAsia" w:cstheme="majorBidi"/>
      <w:b/>
      <w:color w:val="272727" w:themeColor="text1" w:themeTint="D8"/>
    </w:rPr>
  </w:style>
  <w:style w:type="paragraph" w:styleId="berschrift9">
    <w:name w:val="heading 9"/>
    <w:basedOn w:val="Standard"/>
    <w:next w:val="Flietext"/>
    <w:link w:val="berschrift9Zchn"/>
    <w:uiPriority w:val="1"/>
    <w:qFormat/>
    <w:rsid w:val="00B175E2"/>
    <w:pPr>
      <w:keepNext/>
      <w:keepLines/>
      <w:numPr>
        <w:ilvl w:val="8"/>
        <w:numId w:val="1"/>
      </w:numPr>
      <w:spacing w:before="240" w:after="120"/>
      <w:ind w:left="1582" w:hanging="1582"/>
      <w:outlineLvl w:val="8"/>
    </w:pPr>
    <w:rPr>
      <w:rFonts w:eastAsiaTheme="majorEastAsia" w:cstheme="majorBidi"/>
      <w:b/>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4D15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4">
    <w:name w:val="List Number 4"/>
    <w:basedOn w:val="Standard"/>
    <w:uiPriority w:val="99"/>
    <w:semiHidden/>
    <w:rsid w:val="002C73BF"/>
    <w:pPr>
      <w:numPr>
        <w:numId w:val="2"/>
      </w:numPr>
      <w:contextualSpacing/>
    </w:pPr>
  </w:style>
  <w:style w:type="character" w:customStyle="1" w:styleId="berschrift1Zchn">
    <w:name w:val="Überschrift 1 Zchn"/>
    <w:basedOn w:val="Absatz-Standardschriftart"/>
    <w:link w:val="berschrift1"/>
    <w:uiPriority w:val="1"/>
    <w:rsid w:val="00D800D9"/>
    <w:rPr>
      <w:rFonts w:eastAsiaTheme="majorEastAsia" w:cstheme="majorBidi"/>
      <w:b/>
      <w:bCs/>
      <w:sz w:val="28"/>
      <w:szCs w:val="28"/>
    </w:rPr>
  </w:style>
  <w:style w:type="character" w:customStyle="1" w:styleId="berschrift2Zchn">
    <w:name w:val="Überschrift 2 Zchn"/>
    <w:basedOn w:val="Absatz-Standardschriftart"/>
    <w:link w:val="berschrift2"/>
    <w:uiPriority w:val="1"/>
    <w:rsid w:val="007E7F98"/>
    <w:rPr>
      <w:rFonts w:eastAsiaTheme="majorEastAsia" w:cstheme="majorBidi"/>
      <w:b/>
      <w:bCs/>
      <w:sz w:val="24"/>
      <w:szCs w:val="26"/>
    </w:rPr>
  </w:style>
  <w:style w:type="paragraph" w:styleId="Fuzeile">
    <w:name w:val="footer"/>
    <w:basedOn w:val="Standard"/>
    <w:next w:val="Standard"/>
    <w:link w:val="FuzeileZchn"/>
    <w:uiPriority w:val="99"/>
    <w:qFormat/>
    <w:rsid w:val="002B2561"/>
    <w:pPr>
      <w:tabs>
        <w:tab w:val="center" w:pos="4536"/>
        <w:tab w:val="right" w:pos="9072"/>
      </w:tabs>
      <w:spacing w:line="240" w:lineRule="auto"/>
    </w:pPr>
    <w:rPr>
      <w:color w:val="A5A5A5" w:themeColor="accent3"/>
      <w:sz w:val="16"/>
    </w:rPr>
  </w:style>
  <w:style w:type="character" w:customStyle="1" w:styleId="FuzeileZchn">
    <w:name w:val="Fußzeile Zchn"/>
    <w:basedOn w:val="Absatz-Standardschriftart"/>
    <w:link w:val="Fuzeile"/>
    <w:uiPriority w:val="99"/>
    <w:rsid w:val="006B4ED4"/>
    <w:rPr>
      <w:color w:val="A5A5A5" w:themeColor="accent3"/>
      <w:sz w:val="16"/>
    </w:rPr>
  </w:style>
  <w:style w:type="paragraph" w:customStyle="1" w:styleId="Default">
    <w:name w:val="Default"/>
    <w:semiHidden/>
    <w:rsid w:val="00F95DCA"/>
    <w:pPr>
      <w:autoSpaceDE w:val="0"/>
      <w:autoSpaceDN w:val="0"/>
      <w:adjustRightInd w:val="0"/>
      <w:spacing w:line="240" w:lineRule="auto"/>
    </w:pPr>
    <w:rPr>
      <w:rFonts w:cs="Arial"/>
      <w:color w:val="000000"/>
      <w:sz w:val="24"/>
      <w:szCs w:val="24"/>
    </w:rPr>
  </w:style>
  <w:style w:type="paragraph" w:customStyle="1" w:styleId="Aufzhlung">
    <w:name w:val="Aufzählung"/>
    <w:basedOn w:val="Default"/>
    <w:next w:val="Default"/>
    <w:uiPriority w:val="99"/>
    <w:semiHidden/>
    <w:rsid w:val="00F95DCA"/>
    <w:rPr>
      <w:color w:val="auto"/>
    </w:rPr>
  </w:style>
  <w:style w:type="paragraph" w:customStyle="1" w:styleId="Flietext">
    <w:name w:val="Fließtext"/>
    <w:basedOn w:val="Standard"/>
    <w:next w:val="Standard"/>
    <w:uiPriority w:val="1"/>
    <w:semiHidden/>
    <w:qFormat/>
    <w:rsid w:val="00A831E9"/>
    <w:rPr>
      <w:rFonts w:eastAsiaTheme="minorHAnsi" w:cs="Arial"/>
      <w:color w:val="000000" w:themeColor="text1"/>
      <w:lang w:eastAsia="en-US"/>
    </w:rPr>
  </w:style>
  <w:style w:type="paragraph" w:styleId="Inhaltsverzeichnisberschrift">
    <w:name w:val="TOC Heading"/>
    <w:basedOn w:val="Standard"/>
    <w:next w:val="Standard"/>
    <w:uiPriority w:val="2"/>
    <w:qFormat/>
    <w:rsid w:val="00336C30"/>
    <w:pPr>
      <w:spacing w:before="240" w:after="120" w:line="259" w:lineRule="auto"/>
    </w:pPr>
    <w:rPr>
      <w:rFonts w:eastAsiaTheme="majorEastAsia" w:cstheme="majorBidi"/>
      <w:sz w:val="32"/>
      <w:szCs w:val="32"/>
      <w:lang w:eastAsia="de-DE"/>
    </w:rPr>
  </w:style>
  <w:style w:type="paragraph" w:styleId="Titel">
    <w:name w:val="Title"/>
    <w:basedOn w:val="Standard"/>
    <w:next w:val="Standard"/>
    <w:link w:val="TitelZchn"/>
    <w:qFormat/>
    <w:rsid w:val="00E6613B"/>
    <w:pPr>
      <w:spacing w:line="240" w:lineRule="auto"/>
      <w:contextualSpacing/>
      <w:jc w:val="center"/>
    </w:pPr>
    <w:rPr>
      <w:rFonts w:eastAsiaTheme="majorEastAsia" w:cstheme="majorBidi"/>
      <w:color w:val="000000" w:themeColor="text1"/>
      <w:kern w:val="28"/>
      <w:sz w:val="40"/>
      <w:szCs w:val="56"/>
    </w:rPr>
  </w:style>
  <w:style w:type="character" w:customStyle="1" w:styleId="TitelZchn">
    <w:name w:val="Titel Zchn"/>
    <w:basedOn w:val="Absatz-Standardschriftart"/>
    <w:link w:val="Titel"/>
    <w:rsid w:val="00D800D9"/>
    <w:rPr>
      <w:rFonts w:eastAsiaTheme="majorEastAsia" w:cstheme="majorBidi"/>
      <w:color w:val="000000" w:themeColor="text1"/>
      <w:kern w:val="28"/>
      <w:sz w:val="40"/>
      <w:szCs w:val="56"/>
    </w:rPr>
  </w:style>
  <w:style w:type="paragraph" w:styleId="Untertitel">
    <w:name w:val="Subtitle"/>
    <w:basedOn w:val="Standard"/>
    <w:next w:val="Standard"/>
    <w:link w:val="UntertitelZchn"/>
    <w:qFormat/>
    <w:rsid w:val="00E273CF"/>
    <w:pPr>
      <w:numPr>
        <w:ilvl w:val="1"/>
      </w:numPr>
      <w:spacing w:before="240" w:after="160"/>
      <w:jc w:val="center"/>
    </w:pPr>
    <w:rPr>
      <w:color w:val="A5A5A5" w:themeColor="accent3"/>
      <w:sz w:val="18"/>
    </w:rPr>
  </w:style>
  <w:style w:type="character" w:customStyle="1" w:styleId="UntertitelZchn">
    <w:name w:val="Untertitel Zchn"/>
    <w:basedOn w:val="Absatz-Standardschriftart"/>
    <w:link w:val="Untertitel"/>
    <w:rsid w:val="00D800D9"/>
    <w:rPr>
      <w:color w:val="A5A5A5" w:themeColor="accent3"/>
      <w:sz w:val="18"/>
    </w:rPr>
  </w:style>
  <w:style w:type="table" w:styleId="Tabellendesign">
    <w:name w:val="Table Theme"/>
    <w:basedOn w:val="NormaleTabelle"/>
    <w:uiPriority w:val="99"/>
    <w:semiHidden/>
    <w:unhideWhenUsed/>
    <w:rsid w:val="00ED5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notecTabelle1">
    <w:name w:val="Nanotec Tabelle 1"/>
    <w:basedOn w:val="NormaleTabelle"/>
    <w:uiPriority w:val="99"/>
    <w:rsid w:val="00C562EA"/>
    <w:pPr>
      <w:spacing w:line="240" w:lineRule="auto"/>
      <w:jc w:val="center"/>
    </w:pPr>
    <w:tblPr>
      <w:tblStyleRowBandSize w:val="1"/>
      <w:tblBorders>
        <w:insideH w:val="dotted" w:sz="8" w:space="0" w:color="auto"/>
        <w:insideV w:val="dotted" w:sz="8" w:space="0" w:color="auto"/>
      </w:tblBorders>
      <w:tblCellMar>
        <w:left w:w="85" w:type="dxa"/>
        <w:right w:w="85" w:type="dxa"/>
      </w:tblCellMar>
    </w:tblPr>
    <w:tcPr>
      <w:vAlign w:val="center"/>
    </w:tc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character" w:customStyle="1" w:styleId="berschrift3Zchn">
    <w:name w:val="Überschrift 3 Zchn"/>
    <w:basedOn w:val="Absatz-Standardschriftart"/>
    <w:link w:val="berschrift3"/>
    <w:uiPriority w:val="1"/>
    <w:rsid w:val="00B175E2"/>
    <w:rPr>
      <w:rFonts w:eastAsiaTheme="majorEastAsia" w:cstheme="majorBidi"/>
      <w:b/>
      <w:szCs w:val="24"/>
    </w:rPr>
  </w:style>
  <w:style w:type="paragraph" w:styleId="Verzeichnis1">
    <w:name w:val="toc 1"/>
    <w:next w:val="Standard"/>
    <w:autoRedefine/>
    <w:uiPriority w:val="39"/>
    <w:unhideWhenUsed/>
    <w:rsid w:val="00A4437F"/>
    <w:pPr>
      <w:tabs>
        <w:tab w:val="right" w:leader="dot" w:pos="9639"/>
      </w:tabs>
      <w:spacing w:after="100" w:line="259" w:lineRule="auto"/>
      <w:ind w:left="454" w:hanging="454"/>
    </w:pPr>
    <w:rPr>
      <w:rFonts w:eastAsiaTheme="minorHAnsi"/>
      <w:b/>
      <w:sz w:val="24"/>
      <w:lang w:eastAsia="en-US"/>
    </w:rPr>
  </w:style>
  <w:style w:type="paragraph" w:styleId="Beschriftung">
    <w:name w:val="caption"/>
    <w:basedOn w:val="Standard"/>
    <w:next w:val="Standard"/>
    <w:uiPriority w:val="35"/>
    <w:semiHidden/>
    <w:rsid w:val="00336C30"/>
    <w:pPr>
      <w:spacing w:before="120" w:after="200" w:line="240" w:lineRule="auto"/>
    </w:pPr>
    <w:rPr>
      <w:bCs/>
      <w:i/>
      <w:szCs w:val="18"/>
    </w:rPr>
  </w:style>
  <w:style w:type="paragraph" w:styleId="Verzeichnis3">
    <w:name w:val="toc 3"/>
    <w:next w:val="Standard"/>
    <w:autoRedefine/>
    <w:uiPriority w:val="39"/>
    <w:unhideWhenUsed/>
    <w:rsid w:val="00B741FA"/>
    <w:pPr>
      <w:tabs>
        <w:tab w:val="left" w:pos="2609"/>
        <w:tab w:val="right" w:leader="dot" w:pos="9628"/>
      </w:tabs>
      <w:spacing w:after="100" w:line="259" w:lineRule="auto"/>
      <w:ind w:left="1758" w:hanging="737"/>
    </w:pPr>
    <w:rPr>
      <w:rFonts w:eastAsiaTheme="minorHAnsi"/>
      <w:noProof/>
      <w:lang w:eastAsia="en-US"/>
    </w:rPr>
  </w:style>
  <w:style w:type="character" w:customStyle="1" w:styleId="berschrift4Zchn">
    <w:name w:val="Überschrift 4 Zchn"/>
    <w:basedOn w:val="Absatz-Standardschriftart"/>
    <w:link w:val="berschrift4"/>
    <w:uiPriority w:val="1"/>
    <w:rsid w:val="00B175E2"/>
    <w:rPr>
      <w:rFonts w:eastAsiaTheme="majorEastAsia" w:cstheme="majorBidi"/>
      <w:b/>
      <w:iCs/>
    </w:rPr>
  </w:style>
  <w:style w:type="paragraph" w:styleId="Verzeichnis2">
    <w:name w:val="toc 2"/>
    <w:next w:val="Standard"/>
    <w:autoRedefine/>
    <w:uiPriority w:val="39"/>
    <w:unhideWhenUsed/>
    <w:rsid w:val="008217D6"/>
    <w:pPr>
      <w:spacing w:after="100"/>
      <w:ind w:left="1021" w:hanging="567"/>
    </w:pPr>
  </w:style>
  <w:style w:type="character" w:customStyle="1" w:styleId="berschrift5Zchn">
    <w:name w:val="Überschrift 5 Zchn"/>
    <w:basedOn w:val="Absatz-Standardschriftart"/>
    <w:link w:val="berschrift5"/>
    <w:uiPriority w:val="1"/>
    <w:rsid w:val="00B175E2"/>
    <w:rPr>
      <w:rFonts w:eastAsiaTheme="majorEastAsia" w:cstheme="majorBidi"/>
      <w:b/>
    </w:rPr>
  </w:style>
  <w:style w:type="character" w:customStyle="1" w:styleId="berschrift6Zchn">
    <w:name w:val="Überschrift 6 Zchn"/>
    <w:basedOn w:val="Absatz-Standardschriftart"/>
    <w:link w:val="berschrift6"/>
    <w:uiPriority w:val="1"/>
    <w:rsid w:val="00B175E2"/>
    <w:rPr>
      <w:rFonts w:eastAsiaTheme="majorEastAsia" w:cstheme="majorBidi"/>
      <w:b/>
    </w:rPr>
  </w:style>
  <w:style w:type="character" w:customStyle="1" w:styleId="berschrift7Zchn">
    <w:name w:val="Überschrift 7 Zchn"/>
    <w:basedOn w:val="Absatz-Standardschriftart"/>
    <w:link w:val="berschrift7"/>
    <w:uiPriority w:val="1"/>
    <w:rsid w:val="00B175E2"/>
    <w:rPr>
      <w:rFonts w:eastAsiaTheme="majorEastAsia" w:cstheme="majorBidi"/>
      <w:b/>
      <w:iCs/>
    </w:rPr>
  </w:style>
  <w:style w:type="character" w:customStyle="1" w:styleId="berschrift8Zchn">
    <w:name w:val="Überschrift 8 Zchn"/>
    <w:basedOn w:val="Absatz-Standardschriftart"/>
    <w:link w:val="berschrift8"/>
    <w:uiPriority w:val="1"/>
    <w:rsid w:val="00B175E2"/>
    <w:rPr>
      <w:rFonts w:eastAsiaTheme="majorEastAsia" w:cstheme="majorBidi"/>
      <w:b/>
      <w:color w:val="272727" w:themeColor="text1" w:themeTint="D8"/>
    </w:rPr>
  </w:style>
  <w:style w:type="character" w:customStyle="1" w:styleId="berschrift9Zchn">
    <w:name w:val="Überschrift 9 Zchn"/>
    <w:basedOn w:val="Absatz-Standardschriftart"/>
    <w:link w:val="berschrift9"/>
    <w:uiPriority w:val="1"/>
    <w:rsid w:val="00B175E2"/>
    <w:rPr>
      <w:rFonts w:eastAsiaTheme="majorEastAsia" w:cstheme="majorBidi"/>
      <w:b/>
      <w:iCs/>
      <w:color w:val="272727" w:themeColor="text1" w:themeTint="D8"/>
    </w:rPr>
  </w:style>
  <w:style w:type="paragraph" w:customStyle="1" w:styleId="Bildunterschrift">
    <w:name w:val="Bildunterschrift"/>
    <w:basedOn w:val="Standard"/>
    <w:next w:val="Flietext"/>
    <w:link w:val="BildunterschriftZchn"/>
    <w:uiPriority w:val="2"/>
    <w:qFormat/>
    <w:rsid w:val="003D207D"/>
    <w:pPr>
      <w:spacing w:before="120"/>
    </w:pPr>
    <w:rPr>
      <w:i/>
    </w:rPr>
  </w:style>
  <w:style w:type="character" w:customStyle="1" w:styleId="BildunterschriftZchn">
    <w:name w:val="Bildunterschrift Zchn"/>
    <w:basedOn w:val="Absatz-Standardschriftart"/>
    <w:link w:val="Bildunterschrift"/>
    <w:uiPriority w:val="2"/>
    <w:rsid w:val="00D800D9"/>
    <w:rPr>
      <w:i/>
    </w:rPr>
  </w:style>
  <w:style w:type="paragraph" w:styleId="Verzeichnis4">
    <w:name w:val="toc 4"/>
    <w:basedOn w:val="Standard"/>
    <w:next w:val="Standard"/>
    <w:autoRedefine/>
    <w:uiPriority w:val="39"/>
    <w:unhideWhenUsed/>
    <w:rsid w:val="007149F4"/>
    <w:pPr>
      <w:spacing w:after="100"/>
      <w:ind w:left="2609" w:hanging="851"/>
    </w:pPr>
  </w:style>
  <w:style w:type="paragraph" w:styleId="Verzeichnis5">
    <w:name w:val="toc 5"/>
    <w:next w:val="Standard"/>
    <w:autoRedefine/>
    <w:uiPriority w:val="39"/>
    <w:unhideWhenUsed/>
    <w:rsid w:val="00BF6D7D"/>
    <w:pPr>
      <w:spacing w:after="100"/>
      <w:ind w:left="3062" w:hanging="454"/>
    </w:pPr>
  </w:style>
  <w:style w:type="paragraph" w:styleId="Verzeichnis6">
    <w:name w:val="toc 6"/>
    <w:basedOn w:val="Standard"/>
    <w:next w:val="Standard"/>
    <w:autoRedefine/>
    <w:uiPriority w:val="39"/>
    <w:unhideWhenUsed/>
    <w:rsid w:val="00E84EB9"/>
    <w:pPr>
      <w:spacing w:after="100"/>
      <w:ind w:left="3317" w:hanging="709"/>
    </w:pPr>
  </w:style>
  <w:style w:type="table" w:customStyle="1" w:styleId="NanotecTabelle2">
    <w:name w:val="Nanotec Tabelle 2"/>
    <w:basedOn w:val="NormaleTabelle"/>
    <w:uiPriority w:val="99"/>
    <w:rsid w:val="00C562EA"/>
    <w:pPr>
      <w:spacing w:line="240" w:lineRule="auto"/>
      <w:jc w:val="center"/>
    </w:pPr>
    <w:tblPr>
      <w:tblStyleRowBandSize w:val="1"/>
      <w:tblStyleColBandSize w:val="1"/>
      <w:tblBorders>
        <w:insideH w:val="dotted" w:sz="4" w:space="0" w:color="4A555F"/>
        <w:insideV w:val="dotted" w:sz="4" w:space="0" w:color="4A555F"/>
      </w:tblBorders>
    </w:tblPr>
    <w:tcPr>
      <w:vAlign w:val="center"/>
    </w:tcPr>
    <w:tblStylePr w:type="firstRow">
      <w:tblPr/>
      <w:tcPr>
        <w:tcBorders>
          <w:top w:val="dotted" w:sz="4" w:space="0" w:color="4A555F"/>
        </w:tcBorders>
      </w:tcPr>
    </w:tblStylePr>
    <w:tblStylePr w:type="lastRow">
      <w:rPr>
        <w:rFonts w:ascii="Arial" w:hAnsi="Arial"/>
        <w:sz w:val="19"/>
      </w:rPr>
      <w:tblPr/>
      <w:tcPr>
        <w:tcBorders>
          <w:top w:val="dotted" w:sz="8" w:space="0" w:color="4A555F"/>
          <w:left w:val="dotted" w:sz="8" w:space="0" w:color="4A555F"/>
          <w:bottom w:val="dotted" w:sz="4" w:space="0" w:color="4A555F"/>
          <w:right w:val="dotted" w:sz="8" w:space="0" w:color="4A555F"/>
          <w:insideH w:val="dotted" w:sz="8" w:space="0" w:color="4A555F"/>
          <w:insideV w:val="dotted" w:sz="8" w:space="0" w:color="4A555F"/>
        </w:tcBorders>
      </w:tcPr>
    </w:tblStylePr>
    <w:tblStylePr w:type="firstCol">
      <w:rPr>
        <w:rFonts w:ascii="Arial" w:hAnsi="Arial"/>
        <w:b/>
        <w:color w:val="FFFFFF" w:themeColor="background1"/>
        <w:sz w:val="21"/>
      </w:rPr>
      <w:tblPr/>
      <w:tcPr>
        <w:tcBorders>
          <w:right w:val="nil"/>
          <w:insideH w:val="dotted" w:sz="8" w:space="0" w:color="auto"/>
          <w:insideV w:val="dotted" w:sz="8" w:space="0" w:color="auto"/>
        </w:tcBorders>
        <w:shd w:val="clear" w:color="auto" w:fill="4A555F"/>
      </w:tcPr>
    </w:tblStylePr>
    <w:tblStylePr w:type="lastCol">
      <w:tblPr/>
      <w:tcPr>
        <w:tcBorders>
          <w:right w:val="nil"/>
        </w:tcBorders>
      </w:tcPr>
    </w:tblStylePr>
    <w:tblStylePr w:type="band1Vert">
      <w:tblPr/>
      <w:tcPr>
        <w:tcBorders>
          <w:bottom w:val="nil"/>
        </w:tcBorders>
      </w:tcPr>
    </w:tblStylePr>
    <w:tblStylePr w:type="band1Horz">
      <w:rPr>
        <w:rFonts w:ascii="Arial" w:hAnsi="Arial"/>
        <w:color w:val="auto"/>
        <w:sz w:val="21"/>
      </w:rPr>
      <w:tblPr/>
      <w:tcPr>
        <w:tcBorders>
          <w:top w:val="dotted" w:sz="4" w:space="0" w:color="4A555F"/>
          <w:bottom w:val="nil"/>
        </w:tcBorders>
        <w:shd w:val="clear" w:color="auto" w:fill="E3E5E9"/>
      </w:tcPr>
    </w:tblStylePr>
    <w:tblStylePr w:type="band2Horz">
      <w:rPr>
        <w:rFonts w:ascii="Arial" w:hAnsi="Arial"/>
        <w:color w:val="auto"/>
        <w:sz w:val="21"/>
      </w:rPr>
      <w:tblPr/>
      <w:tcPr>
        <w:tcBorders>
          <w:top w:val="nil"/>
          <w:bottom w:val="dotted" w:sz="4" w:space="0" w:color="4A555F"/>
        </w:tcBorders>
      </w:tcPr>
    </w:tblStylePr>
  </w:style>
  <w:style w:type="numbering" w:customStyle="1" w:styleId="ListeBullets">
    <w:name w:val="Liste Bullets"/>
    <w:basedOn w:val="KeineListe"/>
    <w:uiPriority w:val="99"/>
    <w:rsid w:val="00FF26AF"/>
    <w:pPr>
      <w:numPr>
        <w:numId w:val="4"/>
      </w:numPr>
    </w:pPr>
  </w:style>
  <w:style w:type="paragraph" w:styleId="Abbildungsverzeichnis">
    <w:name w:val="table of figures"/>
    <w:basedOn w:val="Standard"/>
    <w:next w:val="Standard"/>
    <w:uiPriority w:val="99"/>
    <w:rsid w:val="005F0753"/>
  </w:style>
  <w:style w:type="paragraph" w:styleId="Verzeichnis7">
    <w:name w:val="toc 7"/>
    <w:basedOn w:val="Standard"/>
    <w:next w:val="Standard"/>
    <w:autoRedefine/>
    <w:uiPriority w:val="39"/>
    <w:unhideWhenUsed/>
    <w:rsid w:val="00E84EB9"/>
    <w:pPr>
      <w:spacing w:after="100"/>
      <w:ind w:left="3317" w:hanging="709"/>
    </w:pPr>
  </w:style>
  <w:style w:type="paragraph" w:styleId="Verzeichnis8">
    <w:name w:val="toc 8"/>
    <w:basedOn w:val="Standard"/>
    <w:next w:val="Standard"/>
    <w:autoRedefine/>
    <w:uiPriority w:val="39"/>
    <w:unhideWhenUsed/>
    <w:rsid w:val="00E84EB9"/>
    <w:pPr>
      <w:spacing w:after="100"/>
      <w:ind w:left="3317" w:hanging="709"/>
    </w:pPr>
  </w:style>
  <w:style w:type="paragraph" w:styleId="Verzeichnis9">
    <w:name w:val="toc 9"/>
    <w:basedOn w:val="Standard"/>
    <w:next w:val="Standard"/>
    <w:autoRedefine/>
    <w:uiPriority w:val="39"/>
    <w:unhideWhenUsed/>
    <w:rsid w:val="00E84EB9"/>
    <w:pPr>
      <w:spacing w:after="100"/>
      <w:ind w:left="3317" w:hanging="709"/>
    </w:pPr>
  </w:style>
  <w:style w:type="table" w:customStyle="1" w:styleId="NanotecTabelle3">
    <w:name w:val="Nanotec Tabelle 3"/>
    <w:basedOn w:val="NanotecTabelle1"/>
    <w:uiPriority w:val="99"/>
    <w:rsid w:val="003E7F76"/>
    <w:tblPr/>
    <w:tblStylePr w:type="firstRow">
      <w:pPr>
        <w:jc w:val="center"/>
      </w:pPr>
      <w:rPr>
        <w:rFonts w:ascii="Arial" w:hAnsi="Arial"/>
        <w:b/>
        <w:color w:val="FFFFFF" w:themeColor="background1"/>
        <w:sz w:val="21"/>
      </w:rPr>
      <w:tblPr/>
      <w:tcPr>
        <w:tcBorders>
          <w:bottom w:val="dotted" w:sz="4" w:space="0" w:color="auto"/>
        </w:tcBorders>
        <w:shd w:val="clear" w:color="auto" w:fill="4A555F"/>
      </w:tcPr>
    </w:tblStylePr>
    <w:tblStylePr w:type="firstCol">
      <w:pPr>
        <w:jc w:val="center"/>
      </w:pPr>
      <w:rPr>
        <w:rFonts w:ascii="Arial" w:hAnsi="Arial"/>
        <w:b/>
        <w:color w:val="FFFFFF" w:themeColor="background1"/>
        <w:sz w:val="21"/>
      </w:rPr>
      <w:tblPr/>
      <w:tcPr>
        <w:shd w:val="clear" w:color="auto" w:fill="4A555F"/>
      </w:tcPr>
    </w:tblStylePr>
    <w:tblStylePr w:type="band1Horz">
      <w:rPr>
        <w:rFonts w:ascii="Arial" w:hAnsi="Arial"/>
        <w:sz w:val="21"/>
      </w:rPr>
      <w:tblPr/>
      <w:tcPr>
        <w:tcBorders>
          <w:bottom w:val="dotted" w:sz="4" w:space="0" w:color="4A555F" w:themeColor="text2"/>
        </w:tcBorders>
      </w:tcPr>
    </w:tblStylePr>
    <w:tblStylePr w:type="band2Horz">
      <w:rPr>
        <w:rFonts w:ascii="Arial" w:hAnsi="Arial"/>
        <w:sz w:val="21"/>
      </w:rPr>
      <w:tblPr/>
      <w:tcPr>
        <w:tcBorders>
          <w:bottom w:val="dotted" w:sz="4" w:space="0" w:color="4A555F" w:themeColor="text2"/>
        </w:tcBorders>
        <w:shd w:val="clear" w:color="auto" w:fill="E3E5E9" w:themeFill="background2"/>
      </w:tcPr>
    </w:tblStylePr>
  </w:style>
  <w:style w:type="paragraph" w:styleId="Listenabsatz">
    <w:name w:val="List Paragraph"/>
    <w:basedOn w:val="Standard"/>
    <w:uiPriority w:val="34"/>
    <w:semiHidden/>
    <w:rsid w:val="00DD660F"/>
    <w:pPr>
      <w:ind w:left="720"/>
      <w:contextualSpacing/>
    </w:pPr>
  </w:style>
  <w:style w:type="table" w:styleId="TabellemithellemGitternetz">
    <w:name w:val="Grid Table Light"/>
    <w:basedOn w:val="NormaleTabelle"/>
    <w:uiPriority w:val="40"/>
    <w:rsid w:val="00B3798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ilberschrift">
    <w:name w:val="Teilüberschrift"/>
    <w:basedOn w:val="Standard"/>
    <w:next w:val="Standard"/>
    <w:link w:val="TeilberschriftZchn"/>
    <w:uiPriority w:val="1"/>
    <w:qFormat/>
    <w:rsid w:val="00176767"/>
    <w:pPr>
      <w:spacing w:before="120" w:after="60"/>
    </w:pPr>
    <w:rPr>
      <w:b/>
      <w:lang w:val="en-US"/>
    </w:rPr>
  </w:style>
  <w:style w:type="character" w:customStyle="1" w:styleId="TeilberschriftZchn">
    <w:name w:val="Teilüberschrift Zchn"/>
    <w:basedOn w:val="Absatz-Standardschriftart"/>
    <w:link w:val="Teilberschrift"/>
    <w:uiPriority w:val="1"/>
    <w:rsid w:val="00176767"/>
    <w:rPr>
      <w:b/>
      <w:lang w:val="en-US"/>
    </w:rPr>
  </w:style>
  <w:style w:type="paragraph" w:styleId="Kopfzeile">
    <w:name w:val="header"/>
    <w:basedOn w:val="Standard"/>
    <w:link w:val="KopfzeileZchn"/>
    <w:uiPriority w:val="99"/>
    <w:unhideWhenUsed/>
    <w:rsid w:val="00E8092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80929"/>
  </w:style>
  <w:style w:type="numbering" w:customStyle="1" w:styleId="ListeZahlen">
    <w:name w:val="Liste Zahlen"/>
    <w:basedOn w:val="KeineListe"/>
    <w:uiPriority w:val="99"/>
    <w:rsid w:val="00141A94"/>
    <w:pPr>
      <w:numPr>
        <w:numId w:val="3"/>
      </w:numPr>
    </w:pPr>
  </w:style>
  <w:style w:type="paragraph" w:customStyle="1" w:styleId="ListeNummer1">
    <w:name w:val="Liste Nummer 1"/>
    <w:basedOn w:val="Standard"/>
    <w:link w:val="ListeNummer1Zchn"/>
    <w:semiHidden/>
    <w:qFormat/>
    <w:rsid w:val="006D71B2"/>
    <w:pPr>
      <w:numPr>
        <w:numId w:val="5"/>
      </w:numPr>
      <w:spacing w:before="120" w:after="120"/>
    </w:pPr>
  </w:style>
  <w:style w:type="paragraph" w:customStyle="1" w:styleId="ListeNummer2">
    <w:name w:val="Liste Nummer 2"/>
    <w:basedOn w:val="Standard"/>
    <w:link w:val="ListeNummer2Zchn"/>
    <w:semiHidden/>
    <w:qFormat/>
    <w:rsid w:val="006D71B2"/>
    <w:pPr>
      <w:numPr>
        <w:ilvl w:val="1"/>
        <w:numId w:val="5"/>
      </w:numPr>
      <w:spacing w:before="120" w:after="120"/>
    </w:pPr>
  </w:style>
  <w:style w:type="character" w:customStyle="1" w:styleId="ListeNummer1Zchn">
    <w:name w:val="Liste Nummer 1 Zchn"/>
    <w:basedOn w:val="Absatz-Standardschriftart"/>
    <w:link w:val="ListeNummer1"/>
    <w:semiHidden/>
    <w:rsid w:val="00115A96"/>
  </w:style>
  <w:style w:type="paragraph" w:customStyle="1" w:styleId="ListeNummer3">
    <w:name w:val="Liste Nummer 3"/>
    <w:basedOn w:val="Standard"/>
    <w:link w:val="ListeNummer3Zchn"/>
    <w:semiHidden/>
    <w:qFormat/>
    <w:rsid w:val="006D71B2"/>
    <w:pPr>
      <w:numPr>
        <w:ilvl w:val="2"/>
        <w:numId w:val="5"/>
      </w:numPr>
      <w:spacing w:before="120" w:after="120"/>
    </w:pPr>
  </w:style>
  <w:style w:type="character" w:customStyle="1" w:styleId="ListeNummer2Zchn">
    <w:name w:val="Liste Nummer 2 Zchn"/>
    <w:basedOn w:val="Absatz-Standardschriftart"/>
    <w:link w:val="ListeNummer2"/>
    <w:semiHidden/>
    <w:rsid w:val="00115A96"/>
  </w:style>
  <w:style w:type="paragraph" w:customStyle="1" w:styleId="ListeNummer4">
    <w:name w:val="Liste Nummer 4"/>
    <w:basedOn w:val="Standard"/>
    <w:link w:val="ListeNummer4Zchn"/>
    <w:semiHidden/>
    <w:qFormat/>
    <w:rsid w:val="006D71B2"/>
    <w:pPr>
      <w:numPr>
        <w:ilvl w:val="3"/>
        <w:numId w:val="5"/>
      </w:numPr>
      <w:spacing w:before="120" w:after="120"/>
    </w:pPr>
  </w:style>
  <w:style w:type="character" w:customStyle="1" w:styleId="ListeNummer3Zchn">
    <w:name w:val="Liste Nummer 3 Zchn"/>
    <w:basedOn w:val="Absatz-Standardschriftart"/>
    <w:link w:val="ListeNummer3"/>
    <w:semiHidden/>
    <w:rsid w:val="00115A96"/>
  </w:style>
  <w:style w:type="paragraph" w:customStyle="1" w:styleId="ListeNummer5">
    <w:name w:val="Liste Nummer 5"/>
    <w:basedOn w:val="Standard"/>
    <w:link w:val="ListeNummer5Zchn"/>
    <w:semiHidden/>
    <w:qFormat/>
    <w:rsid w:val="006D71B2"/>
    <w:pPr>
      <w:numPr>
        <w:ilvl w:val="4"/>
        <w:numId w:val="5"/>
      </w:numPr>
      <w:spacing w:before="120" w:after="120"/>
    </w:pPr>
  </w:style>
  <w:style w:type="character" w:customStyle="1" w:styleId="ListeNummer4Zchn">
    <w:name w:val="Liste Nummer 4 Zchn"/>
    <w:basedOn w:val="Absatz-Standardschriftart"/>
    <w:link w:val="ListeNummer4"/>
    <w:semiHidden/>
    <w:rsid w:val="00115A96"/>
  </w:style>
  <w:style w:type="paragraph" w:customStyle="1" w:styleId="ListeNummer6">
    <w:name w:val="Liste Nummer 6"/>
    <w:basedOn w:val="Standard"/>
    <w:link w:val="ListeNummer6Zchn"/>
    <w:semiHidden/>
    <w:qFormat/>
    <w:rsid w:val="006D71B2"/>
    <w:pPr>
      <w:numPr>
        <w:ilvl w:val="5"/>
        <w:numId w:val="5"/>
      </w:numPr>
      <w:spacing w:before="120" w:after="120"/>
    </w:pPr>
  </w:style>
  <w:style w:type="character" w:customStyle="1" w:styleId="ListeNummer5Zchn">
    <w:name w:val="Liste Nummer 5 Zchn"/>
    <w:basedOn w:val="Absatz-Standardschriftart"/>
    <w:link w:val="ListeNummer5"/>
    <w:semiHidden/>
    <w:rsid w:val="00115A96"/>
  </w:style>
  <w:style w:type="paragraph" w:customStyle="1" w:styleId="ListeNummer7">
    <w:name w:val="Liste Nummer 7"/>
    <w:basedOn w:val="Standard"/>
    <w:link w:val="ListeNummer7Zchn"/>
    <w:semiHidden/>
    <w:qFormat/>
    <w:rsid w:val="00115A96"/>
    <w:pPr>
      <w:numPr>
        <w:ilvl w:val="6"/>
        <w:numId w:val="5"/>
      </w:numPr>
      <w:spacing w:before="120" w:after="120"/>
    </w:pPr>
  </w:style>
  <w:style w:type="character" w:customStyle="1" w:styleId="ListeNummer6Zchn">
    <w:name w:val="Liste Nummer 6 Zchn"/>
    <w:basedOn w:val="Absatz-Standardschriftart"/>
    <w:link w:val="ListeNummer6"/>
    <w:semiHidden/>
    <w:rsid w:val="00115A96"/>
  </w:style>
  <w:style w:type="paragraph" w:customStyle="1" w:styleId="ListeNummer8">
    <w:name w:val="Liste Nummer 8"/>
    <w:basedOn w:val="Standard"/>
    <w:link w:val="ListeNummer8Zchn"/>
    <w:semiHidden/>
    <w:qFormat/>
    <w:rsid w:val="006D71B2"/>
    <w:pPr>
      <w:numPr>
        <w:ilvl w:val="7"/>
        <w:numId w:val="5"/>
      </w:numPr>
      <w:spacing w:before="120" w:after="120"/>
    </w:pPr>
  </w:style>
  <w:style w:type="character" w:customStyle="1" w:styleId="ListeNummer7Zchn">
    <w:name w:val="Liste Nummer 7 Zchn"/>
    <w:basedOn w:val="Absatz-Standardschriftart"/>
    <w:link w:val="ListeNummer7"/>
    <w:semiHidden/>
    <w:rsid w:val="00115A96"/>
  </w:style>
  <w:style w:type="paragraph" w:customStyle="1" w:styleId="ListeNummer9">
    <w:name w:val="Liste Nummer 9"/>
    <w:basedOn w:val="Standard"/>
    <w:link w:val="ListeNummer9Zchn"/>
    <w:semiHidden/>
    <w:qFormat/>
    <w:rsid w:val="006D71B2"/>
    <w:pPr>
      <w:numPr>
        <w:ilvl w:val="8"/>
        <w:numId w:val="5"/>
      </w:numPr>
      <w:spacing w:before="120" w:after="120"/>
    </w:pPr>
  </w:style>
  <w:style w:type="character" w:customStyle="1" w:styleId="ListeNummer8Zchn">
    <w:name w:val="Liste Nummer 8 Zchn"/>
    <w:basedOn w:val="Absatz-Standardschriftart"/>
    <w:link w:val="ListeNummer8"/>
    <w:semiHidden/>
    <w:rsid w:val="00115A96"/>
  </w:style>
  <w:style w:type="character" w:customStyle="1" w:styleId="ListeNummer9Zchn">
    <w:name w:val="Liste Nummer 9 Zchn"/>
    <w:basedOn w:val="Absatz-Standardschriftart"/>
    <w:link w:val="ListeNummer9"/>
    <w:semiHidden/>
    <w:rsid w:val="00115A96"/>
  </w:style>
  <w:style w:type="character" w:styleId="Hyperlink">
    <w:name w:val="Hyperlink"/>
    <w:basedOn w:val="Absatz-Standardschriftart"/>
    <w:uiPriority w:val="99"/>
    <w:unhideWhenUsed/>
    <w:rsid w:val="00433B40"/>
    <w:rPr>
      <w:color w:val="0675E4" w:themeColor="hyperlink"/>
      <w:u w:val="single"/>
    </w:rPr>
  </w:style>
  <w:style w:type="paragraph" w:styleId="Sprechblasentext">
    <w:name w:val="Balloon Text"/>
    <w:basedOn w:val="Standard"/>
    <w:link w:val="SprechblasentextZchn"/>
    <w:uiPriority w:val="99"/>
    <w:semiHidden/>
    <w:unhideWhenUsed/>
    <w:rsid w:val="004C0C6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C0C6B"/>
    <w:rPr>
      <w:rFonts w:ascii="Segoe UI" w:hAnsi="Segoe UI" w:cs="Segoe UI"/>
      <w:sz w:val="18"/>
      <w:szCs w:val="18"/>
    </w:rPr>
  </w:style>
  <w:style w:type="character" w:styleId="NichtaufgelsteErwhnung">
    <w:name w:val="Unresolved Mention"/>
    <w:basedOn w:val="Absatz-Standardschriftart"/>
    <w:uiPriority w:val="99"/>
    <w:semiHidden/>
    <w:unhideWhenUsed/>
    <w:rsid w:val="000F5954"/>
    <w:rPr>
      <w:color w:val="605E5C"/>
      <w:shd w:val="clear" w:color="auto" w:fill="E1DFDD"/>
    </w:rPr>
  </w:style>
  <w:style w:type="paragraph" w:styleId="StandardWeb">
    <w:name w:val="Normal (Web)"/>
    <w:basedOn w:val="Standard"/>
    <w:uiPriority w:val="99"/>
    <w:unhideWhenUsed/>
    <w:rsid w:val="00A44222"/>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773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igrid.scondo@nanotec.d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https://nanotec.sharepoint.com/sites/marketing/Shared%20Documents/Intern/Presse/Pressemitteilungen/Pressemitteilung_Template/www.nanotec.com" TargetMode="External"/><Relationship Id="rId1" Type="http://schemas.openxmlformats.org/officeDocument/2006/relationships/hyperlink" Target="https://nanotec.sharepoint.com/sites/marketing/Shared%20Documents/Intern/Presse/Pressemitteilungen/Pressemitteilung_Template/www.nanotec.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nanotec.de"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nanotec.de" TargetMode="External"/></Relationships>
</file>

<file path=word/theme/theme1.xml><?xml version="1.0" encoding="utf-8"?>
<a:theme xmlns:a="http://schemas.openxmlformats.org/drawingml/2006/main" name="Larissa">
  <a:themeElements>
    <a:clrScheme name="Nanotec">
      <a:dk1>
        <a:sysClr val="windowText" lastClr="000000"/>
      </a:dk1>
      <a:lt1>
        <a:sysClr val="window" lastClr="FFFFFF"/>
      </a:lt1>
      <a:dk2>
        <a:srgbClr val="4A555F"/>
      </a:dk2>
      <a:lt2>
        <a:srgbClr val="E3E5E9"/>
      </a:lt2>
      <a:accent1>
        <a:srgbClr val="5388C6"/>
      </a:accent1>
      <a:accent2>
        <a:srgbClr val="F39300"/>
      </a:accent2>
      <a:accent3>
        <a:srgbClr val="A5A5A5"/>
      </a:accent3>
      <a:accent4>
        <a:srgbClr val="FFC000"/>
      </a:accent4>
      <a:accent5>
        <a:srgbClr val="003A80"/>
      </a:accent5>
      <a:accent6>
        <a:srgbClr val="669E40"/>
      </a:accent6>
      <a:hlink>
        <a:srgbClr val="0675E4"/>
      </a:hlink>
      <a:folHlink>
        <a:srgbClr val="954F72"/>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f8680354-bb4e-47f1-8a37-4a7d13888f4c">MDOCID-1829417164-76092</_dlc_DocId>
    <_dlc_DocIdUrl xmlns="f8680354-bb4e-47f1-8a37-4a7d13888f4c">
      <Url>https://nanotec.sharepoint.com/sites/marketing/_layouts/15/DocIdRedir.aspx?ID=MDOCID-1829417164-76092</Url>
      <Description>MDOCID-1829417164-76092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0AC7AF8FFC324D8857AEBAF116D281" ma:contentTypeVersion="12" ma:contentTypeDescription="Create a new document." ma:contentTypeScope="" ma:versionID="14b6bb3412aebc5735fb395936fbffd2">
  <xsd:schema xmlns:xsd="http://www.w3.org/2001/XMLSchema" xmlns:xs="http://www.w3.org/2001/XMLSchema" xmlns:p="http://schemas.microsoft.com/office/2006/metadata/properties" xmlns:ns2="dc7a5a72-d68d-40da-ba68-c1df4799f6fd" xmlns:ns3="81b1817f-3f94-49da-a522-67aaab1b0ced" xmlns:ns4="f8680354-bb4e-47f1-8a37-4a7d13888f4c" targetNamespace="http://schemas.microsoft.com/office/2006/metadata/properties" ma:root="true" ma:fieldsID="65ab9c4b323b3471cd00fcbaceb3d1b4" ns2:_="" ns3:_="" ns4:_="">
    <xsd:import namespace="dc7a5a72-d68d-40da-ba68-c1df4799f6fd"/>
    <xsd:import namespace="81b1817f-3f94-49da-a522-67aaab1b0ced"/>
    <xsd:import namespace="f8680354-bb4e-47f1-8a37-4a7d13888f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a5a72-d68d-40da-ba68-c1df4799f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b1817f-3f94-49da-a522-67aaab1b0ce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680354-bb4e-47f1-8a37-4a7d13888f4c"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AA29-8FB6-43C3-A326-26326C0EC810}">
  <ds:schemaRefs>
    <ds:schemaRef ds:uri="http://schemas.microsoft.com/sharepoint/events"/>
  </ds:schemaRefs>
</ds:datastoreItem>
</file>

<file path=customXml/itemProps2.xml><?xml version="1.0" encoding="utf-8"?>
<ds:datastoreItem xmlns:ds="http://schemas.openxmlformats.org/officeDocument/2006/customXml" ds:itemID="{C45A2FC8-4C19-4562-806E-C93BAAFF40A7}">
  <ds:schemaRefs>
    <ds:schemaRef ds:uri="f8680354-bb4e-47f1-8a37-4a7d13888f4c"/>
    <ds:schemaRef ds:uri="http://schemas.microsoft.com/office/2006/documentManagement/types"/>
    <ds:schemaRef ds:uri="http://purl.org/dc/elements/1.1/"/>
    <ds:schemaRef ds:uri="dc7a5a72-d68d-40da-ba68-c1df4799f6fd"/>
    <ds:schemaRef ds:uri="http://schemas.openxmlformats.org/package/2006/metadata/core-properties"/>
    <ds:schemaRef ds:uri="http://purl.org/dc/dcmitype/"/>
    <ds:schemaRef ds:uri="http://schemas.microsoft.com/office/infopath/2007/PartnerControls"/>
    <ds:schemaRef ds:uri="http://purl.org/dc/terms/"/>
    <ds:schemaRef ds:uri="81b1817f-3f94-49da-a522-67aaab1b0ce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30BD8D8-F748-4807-BBD7-665433772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a5a72-d68d-40da-ba68-c1df4799f6fd"/>
    <ds:schemaRef ds:uri="81b1817f-3f94-49da-a522-67aaab1b0ced"/>
    <ds:schemaRef ds:uri="f8680354-bb4e-47f1-8a37-4a7d1388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C23B53-D95A-4924-A16C-68C276B65FA9}">
  <ds:schemaRefs>
    <ds:schemaRef ds:uri="http://schemas.microsoft.com/sharepoint/v3/contenttype/forms"/>
  </ds:schemaRefs>
</ds:datastoreItem>
</file>

<file path=customXml/itemProps5.xml><?xml version="1.0" encoding="utf-8"?>
<ds:datastoreItem xmlns:ds="http://schemas.openxmlformats.org/officeDocument/2006/customXml" ds:itemID="{6FD5F39C-BC68-4380-94F2-DD2B46E91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Nanotec Electronic GmbH &amp; Co. KG</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Rusch, Stefan</dc:creator>
  <cp:keywords/>
  <dc:description/>
  <cp:lastModifiedBy>Scondo, Sigrid</cp:lastModifiedBy>
  <cp:revision>4</cp:revision>
  <cp:lastPrinted>2019-04-04T04:52:00Z</cp:lastPrinted>
  <dcterms:created xsi:type="dcterms:W3CDTF">2021-02-10T14:34:00Z</dcterms:created>
  <dcterms:modified xsi:type="dcterms:W3CDTF">2021-02-11T13:51:00Z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0x0101007E0AC7AF8FFC324D8857AEBAF116D281</vt:lpwstr>
  </property>
  <property fmtid="{D5CDD505-2E9C-101B-9397-08002B2CF9AE}" pid="3" name="_dlc_DocIdItemGuid">
    <vt:lpwstr>6ce1ce04-36dd-4c38-80a0-ab2a1dfee7ad</vt:lpwstr>
  </property>
  <property fmtid="{D5CDD505-2E9C-101B-9397-08002B2CF9AE}" pid="4" name="Order">
    <vt:r8>100</vt:r8>
  </property>
</Properties>
</file>