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36CA" w14:textId="0911D37E" w:rsidR="001D304C" w:rsidRPr="00381B61" w:rsidRDefault="00381B61" w:rsidP="001C1F33">
      <w:pPr>
        <w:spacing w:line="240" w:lineRule="auto"/>
        <w:rPr>
          <w:b/>
          <w:bCs/>
          <w:color w:val="4A555F"/>
          <w:sz w:val="32"/>
          <w:szCs w:val="32"/>
        </w:rPr>
      </w:pPr>
      <w:proofErr w:type="spellStart"/>
      <w:r w:rsidRPr="00381B61">
        <w:rPr>
          <w:b/>
          <w:bCs/>
          <w:color w:val="4A555F"/>
          <w:sz w:val="32"/>
          <w:szCs w:val="32"/>
        </w:rPr>
        <w:t>Nanotec</w:t>
      </w:r>
      <w:proofErr w:type="spellEnd"/>
      <w:r w:rsidRPr="00381B61">
        <w:rPr>
          <w:b/>
          <w:bCs/>
          <w:color w:val="4A555F"/>
          <w:sz w:val="32"/>
          <w:szCs w:val="32"/>
        </w:rPr>
        <w:t xml:space="preserve"> erneut OHRIS-zertifiziert</w:t>
      </w:r>
      <w:r w:rsidR="00A92A0B" w:rsidRPr="00381B61">
        <w:rPr>
          <w:b/>
          <w:bCs/>
          <w:color w:val="4A555F"/>
          <w:sz w:val="32"/>
          <w:szCs w:val="32"/>
        </w:rPr>
        <w:t xml:space="preserve"> </w:t>
      </w:r>
    </w:p>
    <w:p w14:paraId="0130B0E8" w14:textId="77777777" w:rsidR="00A92A0B" w:rsidRPr="00ED0822" w:rsidRDefault="00A92A0B" w:rsidP="00E96CCD">
      <w:pPr>
        <w:spacing w:after="120" w:line="312" w:lineRule="auto"/>
        <w:ind w:right="-2410"/>
        <w:jc w:val="both"/>
        <w:rPr>
          <w:rFonts w:cs="Arial"/>
          <w:i/>
          <w:color w:val="4A555F"/>
        </w:rPr>
      </w:pPr>
    </w:p>
    <w:p w14:paraId="66E3B375" w14:textId="53CA332F" w:rsidR="006E301C" w:rsidRPr="006E301C" w:rsidRDefault="00893F52" w:rsidP="006E301C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2BD9E0B6">
        <w:rPr>
          <w:rFonts w:cs="Arial"/>
          <w:i/>
          <w:iCs/>
          <w:color w:val="4A555F" w:themeColor="text2"/>
        </w:rPr>
        <w:t xml:space="preserve">Feldkirchen, </w:t>
      </w:r>
      <w:r w:rsidR="002F1CE9" w:rsidRPr="002F1CE9">
        <w:rPr>
          <w:rFonts w:cs="Arial"/>
          <w:i/>
          <w:iCs/>
          <w:color w:val="4A555F" w:themeColor="text2"/>
        </w:rPr>
        <w:t>10</w:t>
      </w:r>
      <w:r w:rsidRPr="002F1CE9">
        <w:rPr>
          <w:rFonts w:cs="Arial"/>
          <w:i/>
          <w:iCs/>
          <w:color w:val="4A555F" w:themeColor="text2"/>
        </w:rPr>
        <w:t xml:space="preserve">. </w:t>
      </w:r>
      <w:r w:rsidR="003E45E0" w:rsidRPr="002F1CE9">
        <w:rPr>
          <w:rFonts w:cs="Arial"/>
          <w:i/>
          <w:iCs/>
          <w:color w:val="4A555F" w:themeColor="text2"/>
          <w:lang w:val="en-US"/>
        </w:rPr>
        <w:t>M</w:t>
      </w:r>
      <w:r w:rsidR="00AC163B" w:rsidRPr="002F1CE9">
        <w:rPr>
          <w:rFonts w:cs="Arial"/>
          <w:i/>
          <w:iCs/>
          <w:color w:val="4A555F" w:themeColor="text2"/>
          <w:lang w:val="en-US"/>
        </w:rPr>
        <w:t>ai</w:t>
      </w:r>
      <w:r w:rsidRPr="002F1CE9">
        <w:rPr>
          <w:rFonts w:cs="Arial"/>
          <w:i/>
          <w:iCs/>
          <w:color w:val="4A555F" w:themeColor="text2"/>
          <w:lang w:val="en-US"/>
        </w:rPr>
        <w:t xml:space="preserve"> 20</w:t>
      </w:r>
      <w:r w:rsidR="00104E6F" w:rsidRPr="002F1CE9">
        <w:rPr>
          <w:rFonts w:cs="Arial"/>
          <w:i/>
          <w:iCs/>
          <w:color w:val="4A555F" w:themeColor="text2"/>
          <w:lang w:val="en-US"/>
        </w:rPr>
        <w:t>23</w:t>
      </w:r>
      <w:r w:rsidRPr="006E301C">
        <w:rPr>
          <w:rFonts w:cs="Arial"/>
          <w:i/>
          <w:iCs/>
          <w:color w:val="4A555F" w:themeColor="text2"/>
          <w:lang w:val="en-US"/>
        </w:rPr>
        <w:t xml:space="preserve"> </w:t>
      </w:r>
      <w:r w:rsidR="001D304C" w:rsidRPr="006E301C">
        <w:rPr>
          <w:rFonts w:cs="Arial"/>
          <w:color w:val="4A555F" w:themeColor="text2"/>
          <w:lang w:val="en-US"/>
        </w:rPr>
        <w:t>–</w:t>
      </w:r>
      <w:r w:rsidR="00ED0822" w:rsidRPr="006E301C">
        <w:rPr>
          <w:rFonts w:cs="Arial"/>
          <w:color w:val="4A555F" w:themeColor="text2"/>
          <w:lang w:val="en-US"/>
        </w:rPr>
        <w:t xml:space="preserve"> </w:t>
      </w:r>
      <w:r w:rsidR="006E301C" w:rsidRPr="006E301C">
        <w:rPr>
          <w:rFonts w:cs="Arial"/>
          <w:color w:val="4A555F" w:themeColor="text2"/>
          <w:lang w:val="en-US"/>
        </w:rPr>
        <w:t xml:space="preserve">Die Nanotec Electronic GmbH &amp; Co. </w:t>
      </w:r>
      <w:r w:rsidR="006E301C" w:rsidRPr="006E301C">
        <w:rPr>
          <w:rFonts w:cs="Arial"/>
          <w:color w:val="4A555F" w:themeColor="text2"/>
        </w:rPr>
        <w:t>KG mit Sitz in Feldkirchen ist im Bereich Arbeitssicherheit gut aufgestellt, wie das OHRIS-Zertifikat be</w:t>
      </w:r>
      <w:r w:rsidR="00B5658C">
        <w:rPr>
          <w:rFonts w:cs="Arial"/>
          <w:color w:val="4A555F" w:themeColor="text2"/>
        </w:rPr>
        <w:t>legt</w:t>
      </w:r>
      <w:r w:rsidR="006E301C" w:rsidRPr="006E301C">
        <w:rPr>
          <w:rFonts w:cs="Arial"/>
          <w:color w:val="4A555F" w:themeColor="text2"/>
        </w:rPr>
        <w:t>. Die seitens der Regierung von Oberbayern vergebene Auszeichnung w</w:t>
      </w:r>
      <w:r w:rsidR="00023E04">
        <w:rPr>
          <w:rFonts w:cs="Arial"/>
          <w:color w:val="4A555F" w:themeColor="text2"/>
        </w:rPr>
        <w:t>ird</w:t>
      </w:r>
      <w:r w:rsidR="006E301C" w:rsidRPr="006E301C">
        <w:rPr>
          <w:rFonts w:cs="Arial"/>
          <w:color w:val="4A555F" w:themeColor="text2"/>
        </w:rPr>
        <w:t xml:space="preserve"> dem Unternehmen bereits zum vierten Mal verliehen.</w:t>
      </w:r>
    </w:p>
    <w:p w14:paraId="6F801452" w14:textId="4D1EFA17" w:rsidR="00FD3CCF" w:rsidRDefault="00602B98" w:rsidP="006E301C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>
        <w:rPr>
          <w:rFonts w:cs="Arial"/>
          <w:color w:val="4A555F" w:themeColor="text2"/>
        </w:rPr>
        <w:t xml:space="preserve">Beim Audit </w:t>
      </w:r>
      <w:r w:rsidR="003B3EDE">
        <w:rPr>
          <w:rFonts w:cs="Arial"/>
          <w:color w:val="4A555F" w:themeColor="text2"/>
        </w:rPr>
        <w:t>wurden verschiedene Themenfelder geprüft</w:t>
      </w:r>
      <w:r w:rsidR="00926D23">
        <w:rPr>
          <w:rFonts w:cs="Arial"/>
          <w:color w:val="4A555F" w:themeColor="text2"/>
        </w:rPr>
        <w:t xml:space="preserve"> –</w:t>
      </w:r>
      <w:r w:rsidR="003B3EDE">
        <w:rPr>
          <w:rFonts w:cs="Arial"/>
          <w:color w:val="4A555F" w:themeColor="text2"/>
        </w:rPr>
        <w:t xml:space="preserve"> darunter die </w:t>
      </w:r>
      <w:r w:rsidR="008A7633">
        <w:rPr>
          <w:rFonts w:cs="Arial"/>
          <w:color w:val="4A555F" w:themeColor="text2"/>
        </w:rPr>
        <w:t>Konzepte für</w:t>
      </w:r>
      <w:r w:rsidR="003B3EDE">
        <w:rPr>
          <w:rFonts w:cs="Arial"/>
          <w:color w:val="4A555F" w:themeColor="text2"/>
        </w:rPr>
        <w:t xml:space="preserve"> Arbeitsschutz und </w:t>
      </w:r>
      <w:r w:rsidR="00B8759E">
        <w:rPr>
          <w:rFonts w:cs="Arial"/>
          <w:color w:val="4A555F" w:themeColor="text2"/>
        </w:rPr>
        <w:t>Anlagen</w:t>
      </w:r>
      <w:r w:rsidR="006E301C" w:rsidRPr="006E301C">
        <w:rPr>
          <w:rFonts w:cs="Arial"/>
          <w:color w:val="4A555F" w:themeColor="text2"/>
        </w:rPr>
        <w:t>sicherheit</w:t>
      </w:r>
      <w:r w:rsidR="00C35AE7">
        <w:rPr>
          <w:rFonts w:cs="Arial"/>
          <w:color w:val="4A555F" w:themeColor="text2"/>
        </w:rPr>
        <w:t>, Schulungsmaßnahmen</w:t>
      </w:r>
      <w:r w:rsidR="00B8759E">
        <w:rPr>
          <w:rFonts w:cs="Arial"/>
          <w:color w:val="4A555F" w:themeColor="text2"/>
        </w:rPr>
        <w:t xml:space="preserve"> für Mitarbeitende, Gefährdungsbeurteilungen</w:t>
      </w:r>
      <w:r w:rsidR="0097267A">
        <w:rPr>
          <w:rFonts w:cs="Arial"/>
          <w:color w:val="4A555F" w:themeColor="text2"/>
        </w:rPr>
        <w:t xml:space="preserve"> u.v.m. Dass alle </w:t>
      </w:r>
      <w:r w:rsidR="00C01A8E">
        <w:rPr>
          <w:rFonts w:cs="Arial"/>
          <w:color w:val="4A555F" w:themeColor="text2"/>
        </w:rPr>
        <w:t>diese Bereiche den OHRIS-Vorgaben entsprechen, bestätigt das</w:t>
      </w:r>
      <w:r w:rsidR="004117F2">
        <w:rPr>
          <w:rFonts w:cs="Arial"/>
          <w:color w:val="4A555F" w:themeColor="text2"/>
        </w:rPr>
        <w:t xml:space="preserve"> </w:t>
      </w:r>
      <w:r w:rsidR="004117F2" w:rsidRPr="004117F2">
        <w:rPr>
          <w:rFonts w:cs="Arial"/>
          <w:color w:val="4A555F" w:themeColor="text2"/>
        </w:rPr>
        <w:t>Gewerbeaufsichtsamt München</w:t>
      </w:r>
      <w:r w:rsidR="004117F2">
        <w:rPr>
          <w:rFonts w:cs="Arial"/>
          <w:color w:val="4A555F" w:themeColor="text2"/>
        </w:rPr>
        <w:t xml:space="preserve"> mit </w:t>
      </w:r>
      <w:r w:rsidR="00D31271">
        <w:rPr>
          <w:rFonts w:cs="Arial"/>
          <w:color w:val="4A555F" w:themeColor="text2"/>
        </w:rPr>
        <w:t xml:space="preserve">Übergabe des Zertifikats. </w:t>
      </w:r>
    </w:p>
    <w:p w14:paraId="4951AEAB" w14:textId="7D023C9A" w:rsidR="00311B4C" w:rsidRDefault="00D06FB1" w:rsidP="002F2308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>
        <w:rPr>
          <w:rFonts w:cs="Arial"/>
          <w:color w:val="4A555F" w:themeColor="text2"/>
        </w:rPr>
        <w:t>Mit der</w:t>
      </w:r>
      <w:r w:rsidR="00A96E2F">
        <w:rPr>
          <w:rFonts w:cs="Arial"/>
          <w:color w:val="4A555F" w:themeColor="text2"/>
        </w:rPr>
        <w:t xml:space="preserve"> freiwillige</w:t>
      </w:r>
      <w:r>
        <w:rPr>
          <w:rFonts w:cs="Arial"/>
          <w:color w:val="4A555F" w:themeColor="text2"/>
        </w:rPr>
        <w:t>n</w:t>
      </w:r>
      <w:r w:rsidR="00A96E2F">
        <w:rPr>
          <w:rFonts w:cs="Arial"/>
          <w:color w:val="4A555F" w:themeColor="text2"/>
        </w:rPr>
        <w:t xml:space="preserve"> Teilnahme an OHRIS </w:t>
      </w:r>
      <w:r w:rsidR="00800B0B">
        <w:rPr>
          <w:rFonts w:cs="Arial"/>
          <w:color w:val="4A555F" w:themeColor="text2"/>
        </w:rPr>
        <w:t>gewährleistet</w:t>
      </w:r>
      <w:r w:rsidR="00E20ED7">
        <w:rPr>
          <w:rFonts w:cs="Arial"/>
          <w:color w:val="4A555F" w:themeColor="text2"/>
        </w:rPr>
        <w:t xml:space="preserve"> </w:t>
      </w:r>
      <w:proofErr w:type="spellStart"/>
      <w:r>
        <w:rPr>
          <w:rFonts w:cs="Arial"/>
          <w:color w:val="4A555F" w:themeColor="text2"/>
        </w:rPr>
        <w:t>N</w:t>
      </w:r>
      <w:r w:rsidR="00E20ED7">
        <w:rPr>
          <w:rFonts w:cs="Arial"/>
          <w:color w:val="4A555F" w:themeColor="text2"/>
        </w:rPr>
        <w:t>anotec</w:t>
      </w:r>
      <w:proofErr w:type="spellEnd"/>
      <w:r>
        <w:rPr>
          <w:rFonts w:cs="Arial"/>
          <w:color w:val="4A555F" w:themeColor="text2"/>
        </w:rPr>
        <w:t xml:space="preserve"> </w:t>
      </w:r>
      <w:r w:rsidR="007248AA">
        <w:rPr>
          <w:rFonts w:cs="Arial"/>
          <w:color w:val="4A555F" w:themeColor="text2"/>
        </w:rPr>
        <w:t xml:space="preserve">bestmögliche Sicherheitsstandards für die rund 150 Mitarbeitenden vor Ort und stellt eine </w:t>
      </w:r>
      <w:r w:rsidRPr="006E301C">
        <w:rPr>
          <w:rFonts w:cs="Arial"/>
          <w:color w:val="4A555F" w:themeColor="text2"/>
        </w:rPr>
        <w:t>konstant hohe Qualität der Produkte sic</w:t>
      </w:r>
      <w:r>
        <w:rPr>
          <w:rFonts w:cs="Arial"/>
          <w:color w:val="4A555F" w:themeColor="text2"/>
        </w:rPr>
        <w:t>her</w:t>
      </w:r>
      <w:r w:rsidR="006F5854">
        <w:rPr>
          <w:rFonts w:cs="Arial"/>
          <w:color w:val="4A555F" w:themeColor="text2"/>
        </w:rPr>
        <w:t xml:space="preserve">. </w:t>
      </w:r>
      <w:r w:rsidR="00FD3CCF" w:rsidRPr="006E301C">
        <w:rPr>
          <w:rFonts w:cs="Arial"/>
          <w:color w:val="4A555F" w:themeColor="text2"/>
        </w:rPr>
        <w:t xml:space="preserve">Auch </w:t>
      </w:r>
      <w:r w:rsidR="002B69C3">
        <w:rPr>
          <w:rFonts w:cs="Arial"/>
          <w:color w:val="4A555F" w:themeColor="text2"/>
        </w:rPr>
        <w:t>das lokale Umfeld profitiert von de</w:t>
      </w:r>
      <w:r w:rsidR="001A6151">
        <w:rPr>
          <w:rFonts w:cs="Arial"/>
          <w:color w:val="4A555F" w:themeColor="text2"/>
        </w:rPr>
        <w:t>m</w:t>
      </w:r>
      <w:r w:rsidR="002B69C3">
        <w:rPr>
          <w:rFonts w:cs="Arial"/>
          <w:color w:val="4A555F" w:themeColor="text2"/>
        </w:rPr>
        <w:t xml:space="preserve"> </w:t>
      </w:r>
      <w:r w:rsidR="005D4E38">
        <w:rPr>
          <w:rFonts w:cs="Arial"/>
          <w:color w:val="4A555F" w:themeColor="text2"/>
        </w:rPr>
        <w:t xml:space="preserve">nachhaltigen </w:t>
      </w:r>
      <w:r w:rsidR="00FD3CCF" w:rsidRPr="006E301C">
        <w:rPr>
          <w:rFonts w:cs="Arial"/>
          <w:color w:val="4A555F" w:themeColor="text2"/>
        </w:rPr>
        <w:t>Umwelt</w:t>
      </w:r>
      <w:r w:rsidR="001A6151">
        <w:rPr>
          <w:rFonts w:cs="Arial"/>
          <w:color w:val="4A555F" w:themeColor="text2"/>
        </w:rPr>
        <w:t>management des Unternehmens</w:t>
      </w:r>
      <w:r w:rsidR="00FD3CCF" w:rsidRPr="006E301C">
        <w:rPr>
          <w:rFonts w:cs="Arial"/>
          <w:color w:val="4A555F" w:themeColor="text2"/>
        </w:rPr>
        <w:t>.</w:t>
      </w:r>
      <w:r w:rsidR="006E301C" w:rsidRPr="006E301C">
        <w:rPr>
          <w:rFonts w:cs="Arial"/>
          <w:color w:val="4A555F" w:themeColor="text2"/>
        </w:rPr>
        <w:t xml:space="preserve"> </w:t>
      </w:r>
    </w:p>
    <w:p w14:paraId="366822FD" w14:textId="3BB94931" w:rsidR="006E301C" w:rsidRPr="006E301C" w:rsidRDefault="00311B4C" w:rsidP="00023E04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D46668">
        <w:rPr>
          <w:rFonts w:cs="Arial"/>
          <w:color w:val="4A555F" w:themeColor="text2"/>
        </w:rPr>
        <w:br/>
      </w:r>
      <w:proofErr w:type="spellStart"/>
      <w:r w:rsidR="006E301C" w:rsidRPr="006F5E38">
        <w:rPr>
          <w:rFonts w:cs="Arial"/>
          <w:b/>
          <w:bCs/>
          <w:color w:val="4A555F" w:themeColor="text2"/>
          <w:lang w:val="en-US"/>
        </w:rPr>
        <w:t>Über</w:t>
      </w:r>
      <w:proofErr w:type="spellEnd"/>
      <w:r w:rsidR="006E301C" w:rsidRPr="006F5E38">
        <w:rPr>
          <w:rFonts w:cs="Arial"/>
          <w:b/>
          <w:bCs/>
          <w:color w:val="4A555F" w:themeColor="text2"/>
          <w:lang w:val="en-US"/>
        </w:rPr>
        <w:t xml:space="preserve"> OHRIS</w:t>
      </w:r>
      <w:r w:rsidRPr="006F5E38">
        <w:rPr>
          <w:rFonts w:cs="Arial"/>
          <w:color w:val="4A555F" w:themeColor="text2"/>
          <w:lang w:val="en-US"/>
        </w:rPr>
        <w:br/>
      </w:r>
      <w:proofErr w:type="spellStart"/>
      <w:r w:rsidR="006E301C" w:rsidRPr="006F5E38">
        <w:rPr>
          <w:rFonts w:cs="Arial"/>
          <w:color w:val="4A555F" w:themeColor="text2"/>
          <w:lang w:val="en-US"/>
        </w:rPr>
        <w:t>OHRIS</w:t>
      </w:r>
      <w:proofErr w:type="spellEnd"/>
      <w:r w:rsidR="006E301C" w:rsidRPr="006F5E38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E301C" w:rsidRPr="006F5E38">
        <w:rPr>
          <w:rFonts w:cs="Arial"/>
          <w:color w:val="4A555F" w:themeColor="text2"/>
          <w:lang w:val="en-US"/>
        </w:rPr>
        <w:t>steht</w:t>
      </w:r>
      <w:proofErr w:type="spellEnd"/>
      <w:r w:rsidR="006E301C" w:rsidRPr="006F5E38">
        <w:rPr>
          <w:rFonts w:cs="Arial"/>
          <w:color w:val="4A555F" w:themeColor="text2"/>
          <w:lang w:val="en-US"/>
        </w:rPr>
        <w:t xml:space="preserve"> für Occupational Health- and Risk-</w:t>
      </w:r>
      <w:proofErr w:type="spellStart"/>
      <w:r w:rsidR="006E301C" w:rsidRPr="006F5E38">
        <w:rPr>
          <w:rFonts w:cs="Arial"/>
          <w:color w:val="4A555F" w:themeColor="text2"/>
          <w:lang w:val="en-US"/>
        </w:rPr>
        <w:t>Managementsystem</w:t>
      </w:r>
      <w:proofErr w:type="spellEnd"/>
      <w:r w:rsidR="00023E04" w:rsidRPr="006F5E38">
        <w:rPr>
          <w:rFonts w:cs="Arial"/>
          <w:color w:val="4A555F" w:themeColor="text2"/>
          <w:lang w:val="en-US"/>
        </w:rPr>
        <w:t xml:space="preserve">. </w:t>
      </w:r>
      <w:r w:rsidR="00023E04">
        <w:rPr>
          <w:rFonts w:cs="Arial"/>
          <w:color w:val="4A555F" w:themeColor="text2"/>
        </w:rPr>
        <w:t>E</w:t>
      </w:r>
      <w:r w:rsidR="006E301C" w:rsidRPr="006E301C">
        <w:rPr>
          <w:rFonts w:cs="Arial"/>
          <w:color w:val="4A555F" w:themeColor="text2"/>
        </w:rPr>
        <w:t xml:space="preserve">s wurde von der bayerischen Gewerbeaufsicht und der Wirtschaft entwickelt, um Beschäftigte nachhaltig vor arbeitsbedingten Gefahren zu schützen und die Sicherheit von technischen Anlagen zu dokumentieren. </w:t>
      </w:r>
      <w:r w:rsidR="00512566">
        <w:rPr>
          <w:rFonts w:cs="Arial"/>
          <w:color w:val="4A555F" w:themeColor="text2"/>
        </w:rPr>
        <w:t>Eine</w:t>
      </w:r>
      <w:r w:rsidR="006E301C" w:rsidRPr="006E301C">
        <w:rPr>
          <w:rFonts w:cs="Arial"/>
          <w:color w:val="4A555F" w:themeColor="text2"/>
        </w:rPr>
        <w:t xml:space="preserve"> Zertifizierung ist freiwillig und </w:t>
      </w:r>
      <w:r w:rsidR="00D573BF">
        <w:rPr>
          <w:rFonts w:cs="Arial"/>
          <w:color w:val="4A555F" w:themeColor="text2"/>
        </w:rPr>
        <w:t>das nach</w:t>
      </w:r>
      <w:r w:rsidR="006E301C" w:rsidRPr="006E301C">
        <w:rPr>
          <w:rFonts w:cs="Arial"/>
          <w:color w:val="4A555F" w:themeColor="text2"/>
        </w:rPr>
        <w:t xml:space="preserve"> Erhalt drei Jahre gültig. </w:t>
      </w:r>
      <w:r w:rsidR="00023E04">
        <w:rPr>
          <w:rFonts w:cs="Arial"/>
          <w:color w:val="4A555F" w:themeColor="text2"/>
        </w:rPr>
        <w:br/>
      </w:r>
    </w:p>
    <w:p w14:paraId="1B5249CA" w14:textId="2EC35AFD" w:rsidR="00311B4C" w:rsidRDefault="006E301C" w:rsidP="006E301C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6E301C">
        <w:rPr>
          <w:rFonts w:cs="Arial"/>
          <w:color w:val="4A555F" w:themeColor="text2"/>
        </w:rPr>
        <w:t xml:space="preserve">Weitere Informationen unter </w:t>
      </w:r>
      <w:hyperlink r:id="rId12" w:history="1">
        <w:r w:rsidR="00311B4C" w:rsidRPr="00E90C0E">
          <w:rPr>
            <w:rStyle w:val="Hyperlink"/>
            <w:rFonts w:cs="Arial"/>
          </w:rPr>
          <w:t>www.nanotec.de</w:t>
        </w:r>
      </w:hyperlink>
      <w:r w:rsidRPr="006E301C">
        <w:rPr>
          <w:rFonts w:cs="Arial"/>
          <w:color w:val="4A555F" w:themeColor="text2"/>
        </w:rPr>
        <w:t>.</w:t>
      </w:r>
    </w:p>
    <w:p w14:paraId="26039638" w14:textId="0C4E4857" w:rsidR="00604D67" w:rsidRPr="003F6587" w:rsidRDefault="00152593" w:rsidP="003F6587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152593">
        <w:rPr>
          <w:rFonts w:cs="Arial"/>
          <w:color w:val="4A555F" w:themeColor="text2"/>
        </w:rPr>
        <w:t xml:space="preserve"> </w:t>
      </w:r>
      <w:r w:rsidR="00C055F6"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B905AD" w14:textId="7B9E08B7" w:rsidR="00604D67" w:rsidRPr="006B3CD4" w:rsidRDefault="00604D67" w:rsidP="00604D67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proofErr w:type="spellEnd"/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Feldkirchen. Von der Entwicklung über die Fertigung bis hin zum Vertrieb sind dort alle Unternehmensbereiche unter einem Dach vereint. Mit rund 2</w:t>
                            </w:r>
                            <w:r w:rsidR="00A379AF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7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0 Mitarbeitern in Deutschland, Bulgarien, den USA und China betreut </w:t>
                            </w:r>
                            <w:proofErr w:type="spellStart"/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proofErr w:type="spellEnd"/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Kund</w:t>
                            </w:r>
                            <w:r w:rsidR="008702AD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Inn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en in der ganzen Welt.</w:t>
                            </w:r>
                          </w:p>
                          <w:p w14:paraId="54C57520" w14:textId="170F72EF" w:rsidR="00CD4183" w:rsidRPr="006B3CD4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46B905AD" w14:textId="7B9E08B7" w:rsidR="00604D67" w:rsidRPr="006B3CD4" w:rsidRDefault="00604D67" w:rsidP="00604D67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proofErr w:type="spellStart"/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proofErr w:type="spellEnd"/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Feldkirchen. Von der Entwicklung über die Fertigung bis hin zum Vertrieb sind dort alle Unternehmensbereiche unter einem Dach vereint. Mit rund 2</w:t>
                      </w:r>
                      <w:r w:rsidR="00A379AF">
                        <w:rPr>
                          <w:rFonts w:cs="Arial"/>
                          <w:i/>
                          <w:iCs/>
                          <w:color w:val="4A555F"/>
                        </w:rPr>
                        <w:t>7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0 Mitarbeitern in Deutschland, Bulgarien, den USA und China betreut </w:t>
                      </w:r>
                      <w:proofErr w:type="spellStart"/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proofErr w:type="spellEnd"/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Kund</w:t>
                      </w:r>
                      <w:r w:rsidR="008702AD">
                        <w:rPr>
                          <w:rFonts w:cs="Arial"/>
                          <w:i/>
                          <w:iCs/>
                          <w:color w:val="4A555F"/>
                        </w:rPr>
                        <w:t>Inn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en in der ganzen Welt.</w:t>
                      </w:r>
                    </w:p>
                    <w:p w14:paraId="54C57520" w14:textId="170F72EF" w:rsidR="00CD4183" w:rsidRPr="006B3CD4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77777777" w:rsidR="00C055F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641E9C8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09E2B63F" w:rsidR="001D304C" w:rsidRPr="001362D8" w:rsidRDefault="003F6587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Monika Braunmüller</w:t>
      </w:r>
    </w:p>
    <w:p w14:paraId="3F34BE17" w14:textId="597A838C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</w:t>
      </w:r>
      <w:r w:rsidR="008A6BE0">
        <w:rPr>
          <w:rFonts w:cs="Arial"/>
          <w:iCs/>
          <w:noProof/>
          <w:color w:val="4A555F"/>
          <w:sz w:val="20"/>
          <w:szCs w:val="20"/>
        </w:rPr>
        <w:t>458</w:t>
      </w:r>
    </w:p>
    <w:p w14:paraId="58342D7D" w14:textId="17599758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3" w:history="1">
        <w:r w:rsidR="00AC163B" w:rsidRPr="00E90C0E">
          <w:rPr>
            <w:rStyle w:val="Hyperlink"/>
            <w:rFonts w:cs="Arial"/>
            <w:iCs/>
            <w:noProof/>
            <w:sz w:val="20"/>
            <w:szCs w:val="20"/>
          </w:rPr>
          <w:t>monika.braunmueller@nanotec.de</w:t>
        </w:r>
      </w:hyperlink>
    </w:p>
    <w:sectPr w:rsidR="001F0AE5" w:rsidRPr="001362D8" w:rsidSect="002909E7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7688" w14:textId="77777777" w:rsidR="007E68A9" w:rsidRDefault="007E68A9" w:rsidP="006D018B">
      <w:pPr>
        <w:spacing w:line="240" w:lineRule="auto"/>
      </w:pPr>
      <w:r>
        <w:separator/>
      </w:r>
    </w:p>
    <w:p w14:paraId="45A71C8B" w14:textId="77777777" w:rsidR="007E68A9" w:rsidRDefault="007E68A9"/>
    <w:p w14:paraId="36FED1DE" w14:textId="77777777" w:rsidR="007E68A9" w:rsidRDefault="007E68A9"/>
    <w:p w14:paraId="68C61587" w14:textId="77777777" w:rsidR="007E68A9" w:rsidRDefault="007E68A9"/>
    <w:p w14:paraId="1234BAC1" w14:textId="77777777" w:rsidR="007E68A9" w:rsidRDefault="007E68A9"/>
    <w:p w14:paraId="0BED485F" w14:textId="77777777" w:rsidR="007E68A9" w:rsidRDefault="007E68A9"/>
  </w:endnote>
  <w:endnote w:type="continuationSeparator" w:id="0">
    <w:p w14:paraId="36F3B632" w14:textId="77777777" w:rsidR="007E68A9" w:rsidRDefault="007E68A9" w:rsidP="006D018B">
      <w:pPr>
        <w:spacing w:line="240" w:lineRule="auto"/>
      </w:pPr>
      <w:r>
        <w:continuationSeparator/>
      </w:r>
    </w:p>
    <w:p w14:paraId="3EA16931" w14:textId="77777777" w:rsidR="007E68A9" w:rsidRDefault="007E68A9"/>
    <w:p w14:paraId="514D4C26" w14:textId="77777777" w:rsidR="007E68A9" w:rsidRDefault="007E68A9"/>
    <w:p w14:paraId="1D6F355C" w14:textId="77777777" w:rsidR="007E68A9" w:rsidRDefault="007E68A9"/>
    <w:p w14:paraId="4E5EBEF2" w14:textId="77777777" w:rsidR="007E68A9" w:rsidRDefault="007E68A9"/>
    <w:p w14:paraId="23D0306B" w14:textId="77777777" w:rsidR="007E68A9" w:rsidRDefault="007E68A9"/>
  </w:endnote>
  <w:endnote w:type="continuationNotice" w:id="1">
    <w:p w14:paraId="5D2103EE" w14:textId="77777777" w:rsidR="007E68A9" w:rsidRDefault="007E68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tangl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tangle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926D2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926D23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E6BA776" w:rsidR="006B3CD4" w:rsidRPr="001C1F33" w:rsidRDefault="00B5658C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926D2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926D23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E6BA776" w:rsidR="006B3CD4" w:rsidRPr="001C1F33" w:rsidRDefault="00B5658C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65F4" w14:textId="77777777" w:rsidR="007E68A9" w:rsidRDefault="007E68A9" w:rsidP="006D018B">
      <w:pPr>
        <w:spacing w:line="240" w:lineRule="auto"/>
      </w:pPr>
      <w:r>
        <w:separator/>
      </w:r>
    </w:p>
    <w:p w14:paraId="61C62FC9" w14:textId="77777777" w:rsidR="007E68A9" w:rsidRDefault="007E68A9"/>
    <w:p w14:paraId="0B240C76" w14:textId="77777777" w:rsidR="007E68A9" w:rsidRDefault="007E68A9"/>
    <w:p w14:paraId="00FEC790" w14:textId="77777777" w:rsidR="007E68A9" w:rsidRDefault="007E68A9"/>
    <w:p w14:paraId="493A97BC" w14:textId="77777777" w:rsidR="007E68A9" w:rsidRDefault="007E68A9"/>
    <w:p w14:paraId="67DBD885" w14:textId="77777777" w:rsidR="007E68A9" w:rsidRDefault="007E68A9"/>
  </w:footnote>
  <w:footnote w:type="continuationSeparator" w:id="0">
    <w:p w14:paraId="56E26324" w14:textId="77777777" w:rsidR="007E68A9" w:rsidRDefault="007E68A9" w:rsidP="006D018B">
      <w:pPr>
        <w:spacing w:line="240" w:lineRule="auto"/>
      </w:pPr>
      <w:r>
        <w:continuationSeparator/>
      </w:r>
    </w:p>
    <w:p w14:paraId="46023B50" w14:textId="77777777" w:rsidR="007E68A9" w:rsidRDefault="007E68A9"/>
    <w:p w14:paraId="5EAA40BB" w14:textId="77777777" w:rsidR="007E68A9" w:rsidRDefault="007E68A9"/>
    <w:p w14:paraId="44822983" w14:textId="77777777" w:rsidR="007E68A9" w:rsidRDefault="007E68A9"/>
    <w:p w14:paraId="507F6FCA" w14:textId="77777777" w:rsidR="007E68A9" w:rsidRDefault="007E68A9"/>
    <w:p w14:paraId="43F0731F" w14:textId="77777777" w:rsidR="007E68A9" w:rsidRDefault="007E68A9"/>
  </w:footnote>
  <w:footnote w:type="continuationNotice" w:id="1">
    <w:p w14:paraId="32C64751" w14:textId="77777777" w:rsidR="007E68A9" w:rsidRDefault="007E68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Picture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3742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Picture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C1473D" id="Straight Connecto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3E04"/>
    <w:rsid w:val="0002500D"/>
    <w:rsid w:val="00026188"/>
    <w:rsid w:val="00031FF0"/>
    <w:rsid w:val="000341D0"/>
    <w:rsid w:val="00035E38"/>
    <w:rsid w:val="0004058C"/>
    <w:rsid w:val="000435F0"/>
    <w:rsid w:val="00043D89"/>
    <w:rsid w:val="000440F1"/>
    <w:rsid w:val="00045B5D"/>
    <w:rsid w:val="0005057C"/>
    <w:rsid w:val="00050BAE"/>
    <w:rsid w:val="00051422"/>
    <w:rsid w:val="00051A71"/>
    <w:rsid w:val="00051C8C"/>
    <w:rsid w:val="00054CB4"/>
    <w:rsid w:val="00056100"/>
    <w:rsid w:val="000600DA"/>
    <w:rsid w:val="0006105A"/>
    <w:rsid w:val="00063961"/>
    <w:rsid w:val="00071F95"/>
    <w:rsid w:val="00072572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95F13"/>
    <w:rsid w:val="00096459"/>
    <w:rsid w:val="00096991"/>
    <w:rsid w:val="00096DC6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582E"/>
    <w:rsid w:val="000D7F9E"/>
    <w:rsid w:val="000E1762"/>
    <w:rsid w:val="000E3369"/>
    <w:rsid w:val="000E39C7"/>
    <w:rsid w:val="000E59C1"/>
    <w:rsid w:val="000E685E"/>
    <w:rsid w:val="000F28DC"/>
    <w:rsid w:val="000F509F"/>
    <w:rsid w:val="000F5954"/>
    <w:rsid w:val="000F596C"/>
    <w:rsid w:val="000F6A4E"/>
    <w:rsid w:val="000F76F0"/>
    <w:rsid w:val="0010344F"/>
    <w:rsid w:val="00104E6F"/>
    <w:rsid w:val="001130B1"/>
    <w:rsid w:val="001133AB"/>
    <w:rsid w:val="001148BB"/>
    <w:rsid w:val="00115A96"/>
    <w:rsid w:val="00116C3D"/>
    <w:rsid w:val="00116F5C"/>
    <w:rsid w:val="001176FB"/>
    <w:rsid w:val="00120802"/>
    <w:rsid w:val="00121725"/>
    <w:rsid w:val="00122D81"/>
    <w:rsid w:val="00123AD1"/>
    <w:rsid w:val="0012722A"/>
    <w:rsid w:val="00130475"/>
    <w:rsid w:val="00132475"/>
    <w:rsid w:val="001333ED"/>
    <w:rsid w:val="001362D8"/>
    <w:rsid w:val="00136B9F"/>
    <w:rsid w:val="0013799F"/>
    <w:rsid w:val="00137EE5"/>
    <w:rsid w:val="00140862"/>
    <w:rsid w:val="00141A94"/>
    <w:rsid w:val="00141F09"/>
    <w:rsid w:val="0014300F"/>
    <w:rsid w:val="001501A3"/>
    <w:rsid w:val="00150416"/>
    <w:rsid w:val="00152593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F53"/>
    <w:rsid w:val="00167B5B"/>
    <w:rsid w:val="0017386F"/>
    <w:rsid w:val="00173A4E"/>
    <w:rsid w:val="00174223"/>
    <w:rsid w:val="00176767"/>
    <w:rsid w:val="00176768"/>
    <w:rsid w:val="00176ECF"/>
    <w:rsid w:val="0017785B"/>
    <w:rsid w:val="0018104F"/>
    <w:rsid w:val="00182654"/>
    <w:rsid w:val="00183275"/>
    <w:rsid w:val="00183DE9"/>
    <w:rsid w:val="00185DD7"/>
    <w:rsid w:val="00186B2D"/>
    <w:rsid w:val="00187FBB"/>
    <w:rsid w:val="001914D0"/>
    <w:rsid w:val="00193E0B"/>
    <w:rsid w:val="00193ED1"/>
    <w:rsid w:val="001A076E"/>
    <w:rsid w:val="001A33F2"/>
    <w:rsid w:val="001A53F0"/>
    <w:rsid w:val="001A5FB7"/>
    <w:rsid w:val="001A6151"/>
    <w:rsid w:val="001B27D1"/>
    <w:rsid w:val="001B676D"/>
    <w:rsid w:val="001C16E8"/>
    <w:rsid w:val="001C1F33"/>
    <w:rsid w:val="001C3447"/>
    <w:rsid w:val="001D2FE5"/>
    <w:rsid w:val="001D304C"/>
    <w:rsid w:val="001D66D1"/>
    <w:rsid w:val="001D79A8"/>
    <w:rsid w:val="001E0685"/>
    <w:rsid w:val="001E2667"/>
    <w:rsid w:val="001E3E4D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2042"/>
    <w:rsid w:val="00224450"/>
    <w:rsid w:val="00224CFF"/>
    <w:rsid w:val="002269FC"/>
    <w:rsid w:val="00227264"/>
    <w:rsid w:val="002272CF"/>
    <w:rsid w:val="00227E90"/>
    <w:rsid w:val="00231C0C"/>
    <w:rsid w:val="00242CBB"/>
    <w:rsid w:val="00245509"/>
    <w:rsid w:val="00247D1B"/>
    <w:rsid w:val="00251372"/>
    <w:rsid w:val="002517DE"/>
    <w:rsid w:val="00252659"/>
    <w:rsid w:val="00254D65"/>
    <w:rsid w:val="00255461"/>
    <w:rsid w:val="002574E3"/>
    <w:rsid w:val="00260440"/>
    <w:rsid w:val="00260BEF"/>
    <w:rsid w:val="002611B0"/>
    <w:rsid w:val="00262E1D"/>
    <w:rsid w:val="002643CA"/>
    <w:rsid w:val="00266351"/>
    <w:rsid w:val="00266AF3"/>
    <w:rsid w:val="0027106E"/>
    <w:rsid w:val="00271BBA"/>
    <w:rsid w:val="002753DC"/>
    <w:rsid w:val="0027554B"/>
    <w:rsid w:val="0027591B"/>
    <w:rsid w:val="002812D9"/>
    <w:rsid w:val="00281ACD"/>
    <w:rsid w:val="00282832"/>
    <w:rsid w:val="00283739"/>
    <w:rsid w:val="00284C76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5B74"/>
    <w:rsid w:val="002B0FBF"/>
    <w:rsid w:val="002B1E02"/>
    <w:rsid w:val="002B2561"/>
    <w:rsid w:val="002B32D3"/>
    <w:rsid w:val="002B3654"/>
    <w:rsid w:val="002B69C3"/>
    <w:rsid w:val="002B755E"/>
    <w:rsid w:val="002C0911"/>
    <w:rsid w:val="002C09C0"/>
    <w:rsid w:val="002C326E"/>
    <w:rsid w:val="002C33A9"/>
    <w:rsid w:val="002C45D8"/>
    <w:rsid w:val="002C67D1"/>
    <w:rsid w:val="002C6977"/>
    <w:rsid w:val="002C73BF"/>
    <w:rsid w:val="002C78DA"/>
    <w:rsid w:val="002D0B7F"/>
    <w:rsid w:val="002D0DE1"/>
    <w:rsid w:val="002D1DA2"/>
    <w:rsid w:val="002D3939"/>
    <w:rsid w:val="002D6B0D"/>
    <w:rsid w:val="002E277A"/>
    <w:rsid w:val="002E3112"/>
    <w:rsid w:val="002E546D"/>
    <w:rsid w:val="002E74E9"/>
    <w:rsid w:val="002F03F6"/>
    <w:rsid w:val="002F07EF"/>
    <w:rsid w:val="002F1CE9"/>
    <w:rsid w:val="002F2308"/>
    <w:rsid w:val="002F5CDC"/>
    <w:rsid w:val="00301B58"/>
    <w:rsid w:val="00303E6B"/>
    <w:rsid w:val="00311B4C"/>
    <w:rsid w:val="00312827"/>
    <w:rsid w:val="00316F08"/>
    <w:rsid w:val="00320D6A"/>
    <w:rsid w:val="0032184B"/>
    <w:rsid w:val="003227C7"/>
    <w:rsid w:val="00325310"/>
    <w:rsid w:val="00326B6D"/>
    <w:rsid w:val="00327E4E"/>
    <w:rsid w:val="00330337"/>
    <w:rsid w:val="0033299D"/>
    <w:rsid w:val="0033479F"/>
    <w:rsid w:val="00335A09"/>
    <w:rsid w:val="00336C30"/>
    <w:rsid w:val="003370D0"/>
    <w:rsid w:val="00340014"/>
    <w:rsid w:val="003430A6"/>
    <w:rsid w:val="003443D3"/>
    <w:rsid w:val="00344E12"/>
    <w:rsid w:val="00344E8A"/>
    <w:rsid w:val="00346CED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4B43"/>
    <w:rsid w:val="003777F6"/>
    <w:rsid w:val="00377A5E"/>
    <w:rsid w:val="00381B61"/>
    <w:rsid w:val="0038495E"/>
    <w:rsid w:val="0039005A"/>
    <w:rsid w:val="003901D0"/>
    <w:rsid w:val="00392ED0"/>
    <w:rsid w:val="00394FB2"/>
    <w:rsid w:val="003A21C5"/>
    <w:rsid w:val="003A37DF"/>
    <w:rsid w:val="003A7110"/>
    <w:rsid w:val="003A7278"/>
    <w:rsid w:val="003B3EDE"/>
    <w:rsid w:val="003B5A86"/>
    <w:rsid w:val="003B725C"/>
    <w:rsid w:val="003C02B6"/>
    <w:rsid w:val="003C1320"/>
    <w:rsid w:val="003C354D"/>
    <w:rsid w:val="003C708A"/>
    <w:rsid w:val="003C7CFC"/>
    <w:rsid w:val="003C7EDF"/>
    <w:rsid w:val="003D11AB"/>
    <w:rsid w:val="003D207D"/>
    <w:rsid w:val="003D50F2"/>
    <w:rsid w:val="003D765C"/>
    <w:rsid w:val="003E3DE0"/>
    <w:rsid w:val="003E45E0"/>
    <w:rsid w:val="003E51E5"/>
    <w:rsid w:val="003E7F76"/>
    <w:rsid w:val="003F12C7"/>
    <w:rsid w:val="003F1BD0"/>
    <w:rsid w:val="003F25B2"/>
    <w:rsid w:val="003F3B33"/>
    <w:rsid w:val="003F609B"/>
    <w:rsid w:val="003F6587"/>
    <w:rsid w:val="004020A6"/>
    <w:rsid w:val="004024BC"/>
    <w:rsid w:val="0040339A"/>
    <w:rsid w:val="00407A51"/>
    <w:rsid w:val="004117F2"/>
    <w:rsid w:val="00412462"/>
    <w:rsid w:val="0041337B"/>
    <w:rsid w:val="00414FC5"/>
    <w:rsid w:val="00416533"/>
    <w:rsid w:val="00417DEF"/>
    <w:rsid w:val="0042044F"/>
    <w:rsid w:val="00422431"/>
    <w:rsid w:val="004251C7"/>
    <w:rsid w:val="00426706"/>
    <w:rsid w:val="00432621"/>
    <w:rsid w:val="00433471"/>
    <w:rsid w:val="00433B40"/>
    <w:rsid w:val="00433C24"/>
    <w:rsid w:val="00433CF6"/>
    <w:rsid w:val="00437B50"/>
    <w:rsid w:val="0044045E"/>
    <w:rsid w:val="004407B1"/>
    <w:rsid w:val="004409C6"/>
    <w:rsid w:val="0044147C"/>
    <w:rsid w:val="00442EDC"/>
    <w:rsid w:val="0044445D"/>
    <w:rsid w:val="004448C5"/>
    <w:rsid w:val="00444FB7"/>
    <w:rsid w:val="0044761F"/>
    <w:rsid w:val="00452203"/>
    <w:rsid w:val="00456C56"/>
    <w:rsid w:val="00457335"/>
    <w:rsid w:val="00464D34"/>
    <w:rsid w:val="0047066B"/>
    <w:rsid w:val="0047308B"/>
    <w:rsid w:val="004748BE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A3F"/>
    <w:rsid w:val="004F0DF3"/>
    <w:rsid w:val="004F4FB5"/>
    <w:rsid w:val="004F7073"/>
    <w:rsid w:val="00502EEC"/>
    <w:rsid w:val="0050645A"/>
    <w:rsid w:val="005072C9"/>
    <w:rsid w:val="005103C6"/>
    <w:rsid w:val="00511149"/>
    <w:rsid w:val="00512566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0FF3"/>
    <w:rsid w:val="00531543"/>
    <w:rsid w:val="0053267C"/>
    <w:rsid w:val="005331D8"/>
    <w:rsid w:val="005342BC"/>
    <w:rsid w:val="0053576E"/>
    <w:rsid w:val="00537693"/>
    <w:rsid w:val="00537DE0"/>
    <w:rsid w:val="00540318"/>
    <w:rsid w:val="005425E1"/>
    <w:rsid w:val="00547C84"/>
    <w:rsid w:val="00554610"/>
    <w:rsid w:val="00560B8D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17D5"/>
    <w:rsid w:val="00582A21"/>
    <w:rsid w:val="00583405"/>
    <w:rsid w:val="00591063"/>
    <w:rsid w:val="005922AB"/>
    <w:rsid w:val="00596351"/>
    <w:rsid w:val="005A455B"/>
    <w:rsid w:val="005A4B95"/>
    <w:rsid w:val="005A4D45"/>
    <w:rsid w:val="005A5BBA"/>
    <w:rsid w:val="005B22ED"/>
    <w:rsid w:val="005B7294"/>
    <w:rsid w:val="005B76AD"/>
    <w:rsid w:val="005C03A0"/>
    <w:rsid w:val="005C0F20"/>
    <w:rsid w:val="005C109C"/>
    <w:rsid w:val="005C5F1E"/>
    <w:rsid w:val="005C68D8"/>
    <w:rsid w:val="005D039F"/>
    <w:rsid w:val="005D43D3"/>
    <w:rsid w:val="005D4E38"/>
    <w:rsid w:val="005D7094"/>
    <w:rsid w:val="005D7EFF"/>
    <w:rsid w:val="005E1EF4"/>
    <w:rsid w:val="005E53D5"/>
    <w:rsid w:val="005E5ACE"/>
    <w:rsid w:val="005E703F"/>
    <w:rsid w:val="005F0753"/>
    <w:rsid w:val="005F1996"/>
    <w:rsid w:val="005F463F"/>
    <w:rsid w:val="005F51F6"/>
    <w:rsid w:val="005F5215"/>
    <w:rsid w:val="005F6757"/>
    <w:rsid w:val="0060006C"/>
    <w:rsid w:val="00602B98"/>
    <w:rsid w:val="00603A90"/>
    <w:rsid w:val="00604D67"/>
    <w:rsid w:val="00605766"/>
    <w:rsid w:val="00605810"/>
    <w:rsid w:val="00607770"/>
    <w:rsid w:val="0060797F"/>
    <w:rsid w:val="00610B10"/>
    <w:rsid w:val="00614351"/>
    <w:rsid w:val="0061519E"/>
    <w:rsid w:val="006177D0"/>
    <w:rsid w:val="006206B1"/>
    <w:rsid w:val="00620D0D"/>
    <w:rsid w:val="00623B80"/>
    <w:rsid w:val="00624EBF"/>
    <w:rsid w:val="00625BA6"/>
    <w:rsid w:val="00627276"/>
    <w:rsid w:val="006320C1"/>
    <w:rsid w:val="006333BA"/>
    <w:rsid w:val="0064112E"/>
    <w:rsid w:val="006471D7"/>
    <w:rsid w:val="006502C0"/>
    <w:rsid w:val="006510AC"/>
    <w:rsid w:val="00653D17"/>
    <w:rsid w:val="006545F2"/>
    <w:rsid w:val="00654DC2"/>
    <w:rsid w:val="00656438"/>
    <w:rsid w:val="00656C18"/>
    <w:rsid w:val="006576B9"/>
    <w:rsid w:val="00661D4F"/>
    <w:rsid w:val="006631EB"/>
    <w:rsid w:val="00663260"/>
    <w:rsid w:val="00663870"/>
    <w:rsid w:val="00666768"/>
    <w:rsid w:val="006673E6"/>
    <w:rsid w:val="0067175D"/>
    <w:rsid w:val="006756E0"/>
    <w:rsid w:val="006808A2"/>
    <w:rsid w:val="00680A6F"/>
    <w:rsid w:val="006931D8"/>
    <w:rsid w:val="006938DB"/>
    <w:rsid w:val="00694398"/>
    <w:rsid w:val="006956CF"/>
    <w:rsid w:val="00696B31"/>
    <w:rsid w:val="006A054F"/>
    <w:rsid w:val="006A2A98"/>
    <w:rsid w:val="006A44AC"/>
    <w:rsid w:val="006A4EA4"/>
    <w:rsid w:val="006A585F"/>
    <w:rsid w:val="006A7847"/>
    <w:rsid w:val="006B0C7D"/>
    <w:rsid w:val="006B10DA"/>
    <w:rsid w:val="006B2904"/>
    <w:rsid w:val="006B35D8"/>
    <w:rsid w:val="006B3CD4"/>
    <w:rsid w:val="006B4ED4"/>
    <w:rsid w:val="006C0F8F"/>
    <w:rsid w:val="006C2218"/>
    <w:rsid w:val="006C2467"/>
    <w:rsid w:val="006C3962"/>
    <w:rsid w:val="006C7271"/>
    <w:rsid w:val="006C7F0D"/>
    <w:rsid w:val="006D018B"/>
    <w:rsid w:val="006D1BD9"/>
    <w:rsid w:val="006D2AA1"/>
    <w:rsid w:val="006D2FE8"/>
    <w:rsid w:val="006D3E78"/>
    <w:rsid w:val="006D45C4"/>
    <w:rsid w:val="006D50E6"/>
    <w:rsid w:val="006D6B0E"/>
    <w:rsid w:val="006D71B2"/>
    <w:rsid w:val="006D734D"/>
    <w:rsid w:val="006E125D"/>
    <w:rsid w:val="006E1F7F"/>
    <w:rsid w:val="006E301C"/>
    <w:rsid w:val="006E32C1"/>
    <w:rsid w:val="006E5477"/>
    <w:rsid w:val="006E70D3"/>
    <w:rsid w:val="006F01A4"/>
    <w:rsid w:val="006F3358"/>
    <w:rsid w:val="006F5854"/>
    <w:rsid w:val="006F5E38"/>
    <w:rsid w:val="00700ADA"/>
    <w:rsid w:val="007013D6"/>
    <w:rsid w:val="00706A6B"/>
    <w:rsid w:val="00710330"/>
    <w:rsid w:val="00710B99"/>
    <w:rsid w:val="007149F4"/>
    <w:rsid w:val="00715AF2"/>
    <w:rsid w:val="0071614E"/>
    <w:rsid w:val="0071754F"/>
    <w:rsid w:val="00722436"/>
    <w:rsid w:val="00722F8B"/>
    <w:rsid w:val="00724853"/>
    <w:rsid w:val="007248AA"/>
    <w:rsid w:val="007310A3"/>
    <w:rsid w:val="00732EDA"/>
    <w:rsid w:val="00734EE4"/>
    <w:rsid w:val="00735B1D"/>
    <w:rsid w:val="00737E39"/>
    <w:rsid w:val="00740780"/>
    <w:rsid w:val="00746685"/>
    <w:rsid w:val="00746D40"/>
    <w:rsid w:val="0075112F"/>
    <w:rsid w:val="00752A1F"/>
    <w:rsid w:val="007540B5"/>
    <w:rsid w:val="007547CD"/>
    <w:rsid w:val="00755104"/>
    <w:rsid w:val="0075609A"/>
    <w:rsid w:val="00756180"/>
    <w:rsid w:val="007608E0"/>
    <w:rsid w:val="00762B51"/>
    <w:rsid w:val="0076459E"/>
    <w:rsid w:val="00766100"/>
    <w:rsid w:val="00766AA7"/>
    <w:rsid w:val="00766F32"/>
    <w:rsid w:val="007707F8"/>
    <w:rsid w:val="0077408B"/>
    <w:rsid w:val="00776A4B"/>
    <w:rsid w:val="00776A75"/>
    <w:rsid w:val="0078026F"/>
    <w:rsid w:val="0078113E"/>
    <w:rsid w:val="00781B7A"/>
    <w:rsid w:val="007841BC"/>
    <w:rsid w:val="0078719A"/>
    <w:rsid w:val="00790D4E"/>
    <w:rsid w:val="00792F69"/>
    <w:rsid w:val="00795243"/>
    <w:rsid w:val="00796264"/>
    <w:rsid w:val="007A5696"/>
    <w:rsid w:val="007B5231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D6F4B"/>
    <w:rsid w:val="007E13F4"/>
    <w:rsid w:val="007E18F9"/>
    <w:rsid w:val="007E2808"/>
    <w:rsid w:val="007E2873"/>
    <w:rsid w:val="007E28AA"/>
    <w:rsid w:val="007E3BFD"/>
    <w:rsid w:val="007E3E48"/>
    <w:rsid w:val="007E5002"/>
    <w:rsid w:val="007E500F"/>
    <w:rsid w:val="007E5B29"/>
    <w:rsid w:val="007E68A9"/>
    <w:rsid w:val="007E6DBB"/>
    <w:rsid w:val="007E7F98"/>
    <w:rsid w:val="007F0873"/>
    <w:rsid w:val="007F36CD"/>
    <w:rsid w:val="007F6064"/>
    <w:rsid w:val="007F7AC9"/>
    <w:rsid w:val="007F7BE7"/>
    <w:rsid w:val="00800B0B"/>
    <w:rsid w:val="0080286C"/>
    <w:rsid w:val="00803722"/>
    <w:rsid w:val="00804382"/>
    <w:rsid w:val="00807572"/>
    <w:rsid w:val="00810E59"/>
    <w:rsid w:val="00810F1A"/>
    <w:rsid w:val="00812894"/>
    <w:rsid w:val="008168BD"/>
    <w:rsid w:val="00820772"/>
    <w:rsid w:val="00820857"/>
    <w:rsid w:val="008217D6"/>
    <w:rsid w:val="008217E4"/>
    <w:rsid w:val="00821931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2BB9"/>
    <w:rsid w:val="00857D99"/>
    <w:rsid w:val="00857F83"/>
    <w:rsid w:val="00861B0C"/>
    <w:rsid w:val="0086200F"/>
    <w:rsid w:val="00862CEC"/>
    <w:rsid w:val="00863F60"/>
    <w:rsid w:val="00864EBB"/>
    <w:rsid w:val="008702AD"/>
    <w:rsid w:val="00870878"/>
    <w:rsid w:val="00874527"/>
    <w:rsid w:val="008760D7"/>
    <w:rsid w:val="008772AD"/>
    <w:rsid w:val="00884A84"/>
    <w:rsid w:val="008934EB"/>
    <w:rsid w:val="00893BC6"/>
    <w:rsid w:val="00893F52"/>
    <w:rsid w:val="008950CD"/>
    <w:rsid w:val="0089536C"/>
    <w:rsid w:val="008962D6"/>
    <w:rsid w:val="008A1625"/>
    <w:rsid w:val="008A1B8E"/>
    <w:rsid w:val="008A35F2"/>
    <w:rsid w:val="008A45D2"/>
    <w:rsid w:val="008A50F9"/>
    <w:rsid w:val="008A6BE0"/>
    <w:rsid w:val="008A7633"/>
    <w:rsid w:val="008B07B2"/>
    <w:rsid w:val="008B23B6"/>
    <w:rsid w:val="008B25CA"/>
    <w:rsid w:val="008B63D2"/>
    <w:rsid w:val="008C068C"/>
    <w:rsid w:val="008D0ECF"/>
    <w:rsid w:val="008D1F15"/>
    <w:rsid w:val="008D2874"/>
    <w:rsid w:val="008D2AF4"/>
    <w:rsid w:val="008D6943"/>
    <w:rsid w:val="008D6C06"/>
    <w:rsid w:val="008D7FE7"/>
    <w:rsid w:val="008E0A88"/>
    <w:rsid w:val="008E313E"/>
    <w:rsid w:val="008E3D9F"/>
    <w:rsid w:val="008E7A28"/>
    <w:rsid w:val="008F4167"/>
    <w:rsid w:val="00902EAF"/>
    <w:rsid w:val="00903CE6"/>
    <w:rsid w:val="00904FF9"/>
    <w:rsid w:val="0090735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1774E"/>
    <w:rsid w:val="00921A08"/>
    <w:rsid w:val="00922FCA"/>
    <w:rsid w:val="00924E8F"/>
    <w:rsid w:val="009256D4"/>
    <w:rsid w:val="0092608D"/>
    <w:rsid w:val="00926D23"/>
    <w:rsid w:val="00930BAC"/>
    <w:rsid w:val="009324F4"/>
    <w:rsid w:val="0093354A"/>
    <w:rsid w:val="00933B43"/>
    <w:rsid w:val="00935DDE"/>
    <w:rsid w:val="0094011B"/>
    <w:rsid w:val="00942D10"/>
    <w:rsid w:val="00942D86"/>
    <w:rsid w:val="009436C6"/>
    <w:rsid w:val="00943F2E"/>
    <w:rsid w:val="00944226"/>
    <w:rsid w:val="00945956"/>
    <w:rsid w:val="009501C6"/>
    <w:rsid w:val="0095167E"/>
    <w:rsid w:val="00951826"/>
    <w:rsid w:val="00953B15"/>
    <w:rsid w:val="00955647"/>
    <w:rsid w:val="00955B8A"/>
    <w:rsid w:val="00957E42"/>
    <w:rsid w:val="00962250"/>
    <w:rsid w:val="00964BEF"/>
    <w:rsid w:val="009678B8"/>
    <w:rsid w:val="009702D6"/>
    <w:rsid w:val="00970C31"/>
    <w:rsid w:val="00971D76"/>
    <w:rsid w:val="00971F4A"/>
    <w:rsid w:val="0097267A"/>
    <w:rsid w:val="00972A3C"/>
    <w:rsid w:val="00980960"/>
    <w:rsid w:val="00980ACF"/>
    <w:rsid w:val="009823B3"/>
    <w:rsid w:val="00982D0A"/>
    <w:rsid w:val="00985154"/>
    <w:rsid w:val="009853B7"/>
    <w:rsid w:val="00986B93"/>
    <w:rsid w:val="00987F57"/>
    <w:rsid w:val="009901AB"/>
    <w:rsid w:val="00993F79"/>
    <w:rsid w:val="00994EE4"/>
    <w:rsid w:val="009A2E18"/>
    <w:rsid w:val="009A7509"/>
    <w:rsid w:val="009B2FF9"/>
    <w:rsid w:val="009B366F"/>
    <w:rsid w:val="009B37EE"/>
    <w:rsid w:val="009B5757"/>
    <w:rsid w:val="009C12A2"/>
    <w:rsid w:val="009C3B99"/>
    <w:rsid w:val="009C5187"/>
    <w:rsid w:val="009C6F01"/>
    <w:rsid w:val="009D0104"/>
    <w:rsid w:val="009D0298"/>
    <w:rsid w:val="009D24AA"/>
    <w:rsid w:val="009D33FE"/>
    <w:rsid w:val="009D5C5A"/>
    <w:rsid w:val="009E08D5"/>
    <w:rsid w:val="009E186F"/>
    <w:rsid w:val="009E51E5"/>
    <w:rsid w:val="009F171D"/>
    <w:rsid w:val="009F2CC0"/>
    <w:rsid w:val="009F5AA8"/>
    <w:rsid w:val="009F75EC"/>
    <w:rsid w:val="009F7EF9"/>
    <w:rsid w:val="00A070E9"/>
    <w:rsid w:val="00A07488"/>
    <w:rsid w:val="00A07C92"/>
    <w:rsid w:val="00A10A33"/>
    <w:rsid w:val="00A14167"/>
    <w:rsid w:val="00A17E24"/>
    <w:rsid w:val="00A21A73"/>
    <w:rsid w:val="00A22213"/>
    <w:rsid w:val="00A22A89"/>
    <w:rsid w:val="00A22BB0"/>
    <w:rsid w:val="00A25F66"/>
    <w:rsid w:val="00A304E0"/>
    <w:rsid w:val="00A30629"/>
    <w:rsid w:val="00A33788"/>
    <w:rsid w:val="00A34488"/>
    <w:rsid w:val="00A34870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51988"/>
    <w:rsid w:val="00A5344D"/>
    <w:rsid w:val="00A57C66"/>
    <w:rsid w:val="00A61772"/>
    <w:rsid w:val="00A61FE7"/>
    <w:rsid w:val="00A623F1"/>
    <w:rsid w:val="00A62BE2"/>
    <w:rsid w:val="00A63DD5"/>
    <w:rsid w:val="00A662E0"/>
    <w:rsid w:val="00A67D59"/>
    <w:rsid w:val="00A71570"/>
    <w:rsid w:val="00A72161"/>
    <w:rsid w:val="00A72358"/>
    <w:rsid w:val="00A72DE3"/>
    <w:rsid w:val="00A76B70"/>
    <w:rsid w:val="00A77583"/>
    <w:rsid w:val="00A80361"/>
    <w:rsid w:val="00A82E5A"/>
    <w:rsid w:val="00A831E9"/>
    <w:rsid w:val="00A86771"/>
    <w:rsid w:val="00A90E20"/>
    <w:rsid w:val="00A92A0B"/>
    <w:rsid w:val="00A94EC4"/>
    <w:rsid w:val="00A94F96"/>
    <w:rsid w:val="00A95920"/>
    <w:rsid w:val="00A9618F"/>
    <w:rsid w:val="00A96E2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163B"/>
    <w:rsid w:val="00AC2499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E0F61"/>
    <w:rsid w:val="00AE163B"/>
    <w:rsid w:val="00AE27A6"/>
    <w:rsid w:val="00AE2848"/>
    <w:rsid w:val="00AE2B39"/>
    <w:rsid w:val="00AE4933"/>
    <w:rsid w:val="00AE6996"/>
    <w:rsid w:val="00AF0FC3"/>
    <w:rsid w:val="00AF301C"/>
    <w:rsid w:val="00AF3BFC"/>
    <w:rsid w:val="00B02C65"/>
    <w:rsid w:val="00B1108D"/>
    <w:rsid w:val="00B123F8"/>
    <w:rsid w:val="00B137EB"/>
    <w:rsid w:val="00B14133"/>
    <w:rsid w:val="00B16695"/>
    <w:rsid w:val="00B16932"/>
    <w:rsid w:val="00B16D59"/>
    <w:rsid w:val="00B16EAE"/>
    <w:rsid w:val="00B175E2"/>
    <w:rsid w:val="00B17FE8"/>
    <w:rsid w:val="00B22702"/>
    <w:rsid w:val="00B22B79"/>
    <w:rsid w:val="00B23EC5"/>
    <w:rsid w:val="00B251CF"/>
    <w:rsid w:val="00B32868"/>
    <w:rsid w:val="00B35144"/>
    <w:rsid w:val="00B36E2B"/>
    <w:rsid w:val="00B37983"/>
    <w:rsid w:val="00B4087B"/>
    <w:rsid w:val="00B42DBE"/>
    <w:rsid w:val="00B44788"/>
    <w:rsid w:val="00B456DE"/>
    <w:rsid w:val="00B466B4"/>
    <w:rsid w:val="00B56247"/>
    <w:rsid w:val="00B56342"/>
    <w:rsid w:val="00B5658C"/>
    <w:rsid w:val="00B62380"/>
    <w:rsid w:val="00B63CB5"/>
    <w:rsid w:val="00B65C90"/>
    <w:rsid w:val="00B71271"/>
    <w:rsid w:val="00B73668"/>
    <w:rsid w:val="00B741FA"/>
    <w:rsid w:val="00B75007"/>
    <w:rsid w:val="00B757B8"/>
    <w:rsid w:val="00B77C90"/>
    <w:rsid w:val="00B827AD"/>
    <w:rsid w:val="00B830DC"/>
    <w:rsid w:val="00B83FC9"/>
    <w:rsid w:val="00B86001"/>
    <w:rsid w:val="00B8759E"/>
    <w:rsid w:val="00B90623"/>
    <w:rsid w:val="00B953AE"/>
    <w:rsid w:val="00B95C4E"/>
    <w:rsid w:val="00B95ED5"/>
    <w:rsid w:val="00B965AD"/>
    <w:rsid w:val="00B96D61"/>
    <w:rsid w:val="00BA3C21"/>
    <w:rsid w:val="00BA4AA0"/>
    <w:rsid w:val="00BA7C21"/>
    <w:rsid w:val="00BB04E4"/>
    <w:rsid w:val="00BB1D33"/>
    <w:rsid w:val="00BB6606"/>
    <w:rsid w:val="00BB67CA"/>
    <w:rsid w:val="00BC2035"/>
    <w:rsid w:val="00BD000F"/>
    <w:rsid w:val="00BD2D22"/>
    <w:rsid w:val="00BD35F7"/>
    <w:rsid w:val="00BD5709"/>
    <w:rsid w:val="00BD667B"/>
    <w:rsid w:val="00BE052B"/>
    <w:rsid w:val="00BE0859"/>
    <w:rsid w:val="00BE3F7E"/>
    <w:rsid w:val="00BE6DC6"/>
    <w:rsid w:val="00BF0892"/>
    <w:rsid w:val="00BF4FC0"/>
    <w:rsid w:val="00BF6D7D"/>
    <w:rsid w:val="00BF768C"/>
    <w:rsid w:val="00C00DCD"/>
    <w:rsid w:val="00C01A8E"/>
    <w:rsid w:val="00C02C37"/>
    <w:rsid w:val="00C04AC6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EAF"/>
    <w:rsid w:val="00C218A9"/>
    <w:rsid w:val="00C23332"/>
    <w:rsid w:val="00C26FEF"/>
    <w:rsid w:val="00C33864"/>
    <w:rsid w:val="00C35587"/>
    <w:rsid w:val="00C35AE7"/>
    <w:rsid w:val="00C35B4D"/>
    <w:rsid w:val="00C36FF8"/>
    <w:rsid w:val="00C37DB5"/>
    <w:rsid w:val="00C420C2"/>
    <w:rsid w:val="00C428E8"/>
    <w:rsid w:val="00C42C3F"/>
    <w:rsid w:val="00C51AF0"/>
    <w:rsid w:val="00C540CD"/>
    <w:rsid w:val="00C54E02"/>
    <w:rsid w:val="00C56179"/>
    <w:rsid w:val="00C562EA"/>
    <w:rsid w:val="00C569D9"/>
    <w:rsid w:val="00C57140"/>
    <w:rsid w:val="00C639FD"/>
    <w:rsid w:val="00C64B73"/>
    <w:rsid w:val="00C653BB"/>
    <w:rsid w:val="00C70C77"/>
    <w:rsid w:val="00C74C98"/>
    <w:rsid w:val="00C76B38"/>
    <w:rsid w:val="00C813D3"/>
    <w:rsid w:val="00C81C7C"/>
    <w:rsid w:val="00C81EB0"/>
    <w:rsid w:val="00C81F7C"/>
    <w:rsid w:val="00C92CCA"/>
    <w:rsid w:val="00C930BD"/>
    <w:rsid w:val="00C93D5E"/>
    <w:rsid w:val="00C945D0"/>
    <w:rsid w:val="00C952AD"/>
    <w:rsid w:val="00CA02D7"/>
    <w:rsid w:val="00CA5A00"/>
    <w:rsid w:val="00CA697F"/>
    <w:rsid w:val="00CA6F2C"/>
    <w:rsid w:val="00CB07BF"/>
    <w:rsid w:val="00CB1970"/>
    <w:rsid w:val="00CB4324"/>
    <w:rsid w:val="00CB4F10"/>
    <w:rsid w:val="00CC2E70"/>
    <w:rsid w:val="00CC40A7"/>
    <w:rsid w:val="00CC7914"/>
    <w:rsid w:val="00CD1569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814"/>
    <w:rsid w:val="00CE6E7A"/>
    <w:rsid w:val="00CF24A7"/>
    <w:rsid w:val="00CF4759"/>
    <w:rsid w:val="00CF50A3"/>
    <w:rsid w:val="00CF7EE2"/>
    <w:rsid w:val="00D00B73"/>
    <w:rsid w:val="00D02B77"/>
    <w:rsid w:val="00D04DC8"/>
    <w:rsid w:val="00D05CF9"/>
    <w:rsid w:val="00D06FB1"/>
    <w:rsid w:val="00D12C5E"/>
    <w:rsid w:val="00D14DEF"/>
    <w:rsid w:val="00D2219B"/>
    <w:rsid w:val="00D233E2"/>
    <w:rsid w:val="00D26577"/>
    <w:rsid w:val="00D274EA"/>
    <w:rsid w:val="00D27BB8"/>
    <w:rsid w:val="00D31271"/>
    <w:rsid w:val="00D3131A"/>
    <w:rsid w:val="00D316BB"/>
    <w:rsid w:val="00D323CD"/>
    <w:rsid w:val="00D33722"/>
    <w:rsid w:val="00D34BB9"/>
    <w:rsid w:val="00D37671"/>
    <w:rsid w:val="00D37E6A"/>
    <w:rsid w:val="00D43192"/>
    <w:rsid w:val="00D44A74"/>
    <w:rsid w:val="00D451EA"/>
    <w:rsid w:val="00D454AA"/>
    <w:rsid w:val="00D45CE2"/>
    <w:rsid w:val="00D46668"/>
    <w:rsid w:val="00D52DA2"/>
    <w:rsid w:val="00D5571E"/>
    <w:rsid w:val="00D573BF"/>
    <w:rsid w:val="00D60319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333A"/>
    <w:rsid w:val="00D85776"/>
    <w:rsid w:val="00D86C3F"/>
    <w:rsid w:val="00D874D5"/>
    <w:rsid w:val="00D87AFE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C7FB9"/>
    <w:rsid w:val="00DD2974"/>
    <w:rsid w:val="00DD2D03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A34"/>
    <w:rsid w:val="00E052B4"/>
    <w:rsid w:val="00E10251"/>
    <w:rsid w:val="00E1196C"/>
    <w:rsid w:val="00E12CA0"/>
    <w:rsid w:val="00E133C0"/>
    <w:rsid w:val="00E16DC7"/>
    <w:rsid w:val="00E174D6"/>
    <w:rsid w:val="00E20ED7"/>
    <w:rsid w:val="00E21AD9"/>
    <w:rsid w:val="00E244D2"/>
    <w:rsid w:val="00E268FD"/>
    <w:rsid w:val="00E273CF"/>
    <w:rsid w:val="00E304AD"/>
    <w:rsid w:val="00E32188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6419"/>
    <w:rsid w:val="00E72579"/>
    <w:rsid w:val="00E7393F"/>
    <w:rsid w:val="00E74875"/>
    <w:rsid w:val="00E767E0"/>
    <w:rsid w:val="00E80929"/>
    <w:rsid w:val="00E81862"/>
    <w:rsid w:val="00E84078"/>
    <w:rsid w:val="00E84EB9"/>
    <w:rsid w:val="00E871B9"/>
    <w:rsid w:val="00E87AC9"/>
    <w:rsid w:val="00E905D9"/>
    <w:rsid w:val="00E92C42"/>
    <w:rsid w:val="00E934E2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B5562"/>
    <w:rsid w:val="00EB787C"/>
    <w:rsid w:val="00EB7922"/>
    <w:rsid w:val="00EC35A6"/>
    <w:rsid w:val="00EC36EF"/>
    <w:rsid w:val="00EC3944"/>
    <w:rsid w:val="00EC4F87"/>
    <w:rsid w:val="00EC683C"/>
    <w:rsid w:val="00EC7875"/>
    <w:rsid w:val="00ED0822"/>
    <w:rsid w:val="00ED15E3"/>
    <w:rsid w:val="00ED46E1"/>
    <w:rsid w:val="00ED4B66"/>
    <w:rsid w:val="00ED56C8"/>
    <w:rsid w:val="00ED5B03"/>
    <w:rsid w:val="00ED5E32"/>
    <w:rsid w:val="00ED7BAF"/>
    <w:rsid w:val="00EE0CFB"/>
    <w:rsid w:val="00EE373D"/>
    <w:rsid w:val="00EE4453"/>
    <w:rsid w:val="00EE4EDE"/>
    <w:rsid w:val="00EE7FFC"/>
    <w:rsid w:val="00EF0D4B"/>
    <w:rsid w:val="00EF1A3A"/>
    <w:rsid w:val="00EF35D2"/>
    <w:rsid w:val="00EF3D93"/>
    <w:rsid w:val="00EF6366"/>
    <w:rsid w:val="00EF7570"/>
    <w:rsid w:val="00EF7E21"/>
    <w:rsid w:val="00F000A9"/>
    <w:rsid w:val="00F010F7"/>
    <w:rsid w:val="00F024D4"/>
    <w:rsid w:val="00F03D3C"/>
    <w:rsid w:val="00F05CDD"/>
    <w:rsid w:val="00F0754E"/>
    <w:rsid w:val="00F120DC"/>
    <w:rsid w:val="00F12500"/>
    <w:rsid w:val="00F13489"/>
    <w:rsid w:val="00F154A5"/>
    <w:rsid w:val="00F17376"/>
    <w:rsid w:val="00F17C43"/>
    <w:rsid w:val="00F205F0"/>
    <w:rsid w:val="00F208D9"/>
    <w:rsid w:val="00F21EF2"/>
    <w:rsid w:val="00F2552F"/>
    <w:rsid w:val="00F266BA"/>
    <w:rsid w:val="00F30465"/>
    <w:rsid w:val="00F308C7"/>
    <w:rsid w:val="00F31510"/>
    <w:rsid w:val="00F32004"/>
    <w:rsid w:val="00F32149"/>
    <w:rsid w:val="00F335BF"/>
    <w:rsid w:val="00F359F1"/>
    <w:rsid w:val="00F3725C"/>
    <w:rsid w:val="00F37841"/>
    <w:rsid w:val="00F42232"/>
    <w:rsid w:val="00F455BE"/>
    <w:rsid w:val="00F455D9"/>
    <w:rsid w:val="00F45AD5"/>
    <w:rsid w:val="00F5030F"/>
    <w:rsid w:val="00F50425"/>
    <w:rsid w:val="00F601DF"/>
    <w:rsid w:val="00F611AC"/>
    <w:rsid w:val="00F6132F"/>
    <w:rsid w:val="00F61580"/>
    <w:rsid w:val="00F63321"/>
    <w:rsid w:val="00F63A40"/>
    <w:rsid w:val="00F648D3"/>
    <w:rsid w:val="00F6541E"/>
    <w:rsid w:val="00F65B30"/>
    <w:rsid w:val="00F67044"/>
    <w:rsid w:val="00F67165"/>
    <w:rsid w:val="00F67347"/>
    <w:rsid w:val="00F73698"/>
    <w:rsid w:val="00F7531E"/>
    <w:rsid w:val="00F76F87"/>
    <w:rsid w:val="00F809D2"/>
    <w:rsid w:val="00F81A35"/>
    <w:rsid w:val="00F83796"/>
    <w:rsid w:val="00F84526"/>
    <w:rsid w:val="00F8466E"/>
    <w:rsid w:val="00F84CB6"/>
    <w:rsid w:val="00F8509E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D71"/>
    <w:rsid w:val="00FB1FBA"/>
    <w:rsid w:val="00FB51FD"/>
    <w:rsid w:val="00FC12C3"/>
    <w:rsid w:val="00FC1F7D"/>
    <w:rsid w:val="00FC2B1C"/>
    <w:rsid w:val="00FC3CE5"/>
    <w:rsid w:val="00FC3D76"/>
    <w:rsid w:val="00FC5968"/>
    <w:rsid w:val="00FC61F8"/>
    <w:rsid w:val="00FC6263"/>
    <w:rsid w:val="00FD2CD6"/>
    <w:rsid w:val="00FD3CCF"/>
    <w:rsid w:val="00FD48DE"/>
    <w:rsid w:val="00FD5384"/>
    <w:rsid w:val="00FD5E76"/>
    <w:rsid w:val="00FD6D0E"/>
    <w:rsid w:val="00FE23F8"/>
    <w:rsid w:val="00FE2C54"/>
    <w:rsid w:val="00FE2FC7"/>
    <w:rsid w:val="00FE32A2"/>
    <w:rsid w:val="00FE77BB"/>
    <w:rsid w:val="00FF057A"/>
    <w:rsid w:val="00FF1C39"/>
    <w:rsid w:val="00FF26AF"/>
    <w:rsid w:val="00FF493F"/>
    <w:rsid w:val="00FF5524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370E040F-7C9E-409A-9440-9E5E46B3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6" ma:contentTypeDescription="Ein neues Dokument erstellen." ma:contentTypeScope="" ma:versionID="029d8e39037cb17da2c7ab8a7d544e13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b33ff7b8086eb87a9b442db6e75c022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MDOCID-1829417164-109672</_dlc_DocId>
    <_dlc_DocIdUrl xmlns="f8680354-bb4e-47f1-8a37-4a7d13888f4c">
      <Url>https://nanotec.sharepoint.com/sites/marketing/_layouts/15/DocIdRedir.aspx?ID=MDOCID-1829417164-109672</Url>
      <Description>MDOCID-1829417164-109672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EBAD82-C1D7-42AC-BF8E-AC02FF9DF13B}"/>
</file>

<file path=customXml/itemProps2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3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1308</Characters>
  <Application>Microsoft Office Word</Application>
  <DocSecurity>0</DocSecurity>
  <Lines>10</Lines>
  <Paragraphs>3</Paragraphs>
  <ScaleCrop>false</ScaleCrop>
  <Company>Nanotec Electronic GmbH &amp; Co. KG</Company>
  <LinksUpToDate>false</LinksUpToDate>
  <CharactersWithSpaces>1512</CharactersWithSpaces>
  <SharedDoc>false</SharedDoc>
  <HLinks>
    <vt:vector size="18" baseType="variant">
      <vt:variant>
        <vt:i4>4587577</vt:i4>
      </vt:variant>
      <vt:variant>
        <vt:i4>3</vt:i4>
      </vt:variant>
      <vt:variant>
        <vt:i4>0</vt:i4>
      </vt:variant>
      <vt:variant>
        <vt:i4>5</vt:i4>
      </vt:variant>
      <vt:variant>
        <vt:lpwstr>mailto:monika.braunmueller@nanotec.de</vt:lpwstr>
      </vt:variant>
      <vt:variant>
        <vt:lpwstr/>
      </vt:variant>
      <vt:variant>
        <vt:i4>7798896</vt:i4>
      </vt:variant>
      <vt:variant>
        <vt:i4>0</vt:i4>
      </vt:variant>
      <vt:variant>
        <vt:i4>0</vt:i4>
      </vt:variant>
      <vt:variant>
        <vt:i4>5</vt:i4>
      </vt:variant>
      <vt:variant>
        <vt:lpwstr>http://www.nanotec.de/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https://nanotec.sharepoint.com/sites/marketing/Shared Documents/Intern/Presse/Pressemitteilungen/Pressemitteilung_Template/www.nanotec.de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34</cp:revision>
  <cp:lastPrinted>2023-03-09T21:35:00Z</cp:lastPrinted>
  <dcterms:created xsi:type="dcterms:W3CDTF">2023-05-09T11:57:00Z</dcterms:created>
  <dcterms:modified xsi:type="dcterms:W3CDTF">2023-05-10T06:33:00Z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9c6da716-286b-44cb-9f70-8aaa5351b146</vt:lpwstr>
  </property>
  <property fmtid="{D5CDD505-2E9C-101B-9397-08002B2CF9AE}" pid="4" name="Order">
    <vt:r8>100</vt:r8>
  </property>
  <property fmtid="{D5CDD505-2E9C-101B-9397-08002B2CF9AE}" pid="5" name="GrammarlyDocumentId">
    <vt:lpwstr>435425aa876655297f2f9765560c051ed5dd6964a83c2bcfc006d98b52b37267</vt:lpwstr>
  </property>
  <property fmtid="{D5CDD505-2E9C-101B-9397-08002B2CF9AE}" pid="6" name="MediaServiceImageTags">
    <vt:lpwstr/>
  </property>
</Properties>
</file>