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F986" w14:textId="51EC4BF9" w:rsidR="008B054E" w:rsidRPr="00244B77" w:rsidRDefault="008B6B8A" w:rsidP="007E516C">
      <w:pPr>
        <w:spacing w:after="120" w:line="312" w:lineRule="auto"/>
        <w:ind w:right="-2410"/>
        <w:jc w:val="both"/>
        <w:rPr>
          <w:color w:val="4A555F"/>
          <w:sz w:val="30"/>
          <w:szCs w:val="30"/>
        </w:rPr>
      </w:pPr>
      <w:r w:rsidRPr="00244B77">
        <w:rPr>
          <w:color w:val="4A555F"/>
          <w:sz w:val="30"/>
          <w:szCs w:val="30"/>
        </w:rPr>
        <w:t>I</w:t>
      </w:r>
      <w:r w:rsidR="008B054E" w:rsidRPr="00244B77">
        <w:rPr>
          <w:color w:val="4A555F"/>
          <w:sz w:val="30"/>
          <w:szCs w:val="30"/>
        </w:rPr>
        <w:t xml:space="preserve">ntelligente Kompaktantriebe </w:t>
      </w:r>
      <w:r w:rsidR="00FD4F09" w:rsidRPr="00244B77">
        <w:rPr>
          <w:color w:val="4A555F"/>
          <w:sz w:val="30"/>
          <w:szCs w:val="30"/>
        </w:rPr>
        <w:t>mit erweiterten Feldbusoptionen</w:t>
      </w:r>
      <w:r w:rsidR="00C01C37" w:rsidRPr="00244B77">
        <w:rPr>
          <w:color w:val="4A555F"/>
          <w:sz w:val="30"/>
          <w:szCs w:val="30"/>
        </w:rPr>
        <w:t xml:space="preserve"> </w:t>
      </w:r>
    </w:p>
    <w:p w14:paraId="039A17D7" w14:textId="61AEAB1E" w:rsidR="00FD4F09" w:rsidRPr="00244B77" w:rsidRDefault="00893F52" w:rsidP="00FD4F09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44B77">
        <w:rPr>
          <w:rFonts w:cs="Arial"/>
          <w:i/>
          <w:iCs/>
          <w:color w:val="4A555F" w:themeColor="text2"/>
        </w:rPr>
        <w:t xml:space="preserve">Feldkirchen, </w:t>
      </w:r>
      <w:r w:rsidR="00612051" w:rsidRPr="00244B77">
        <w:rPr>
          <w:rFonts w:cs="Arial"/>
          <w:i/>
          <w:iCs/>
          <w:color w:val="4A555F" w:themeColor="text2"/>
        </w:rPr>
        <w:t>27</w:t>
      </w:r>
      <w:r w:rsidRPr="00244B77">
        <w:rPr>
          <w:rFonts w:cs="Arial"/>
          <w:i/>
          <w:iCs/>
          <w:color w:val="4A555F" w:themeColor="text2"/>
        </w:rPr>
        <w:t xml:space="preserve">. </w:t>
      </w:r>
      <w:r w:rsidR="00C61C38" w:rsidRPr="00244B77">
        <w:rPr>
          <w:rFonts w:cs="Arial"/>
          <w:i/>
          <w:iCs/>
          <w:color w:val="4A555F" w:themeColor="text2"/>
        </w:rPr>
        <w:t>Novem</w:t>
      </w:r>
      <w:r w:rsidR="00AC063F" w:rsidRPr="00244B77">
        <w:rPr>
          <w:rFonts w:cs="Arial"/>
          <w:i/>
          <w:iCs/>
          <w:color w:val="4A555F" w:themeColor="text2"/>
        </w:rPr>
        <w:t>ber</w:t>
      </w:r>
      <w:r w:rsidRPr="00244B77">
        <w:rPr>
          <w:rFonts w:cs="Arial"/>
          <w:i/>
          <w:iCs/>
          <w:color w:val="4A555F" w:themeColor="text2"/>
        </w:rPr>
        <w:t xml:space="preserve"> 20</w:t>
      </w:r>
      <w:r w:rsidR="00104E6F" w:rsidRPr="00244B77">
        <w:rPr>
          <w:rFonts w:cs="Arial"/>
          <w:i/>
          <w:iCs/>
          <w:color w:val="4A555F" w:themeColor="text2"/>
        </w:rPr>
        <w:t>23</w:t>
      </w:r>
      <w:r w:rsidRPr="00244B77">
        <w:rPr>
          <w:rFonts w:cs="Arial"/>
          <w:i/>
          <w:iCs/>
          <w:color w:val="4A555F" w:themeColor="text2"/>
        </w:rPr>
        <w:t xml:space="preserve"> </w:t>
      </w:r>
      <w:r w:rsidR="001D304C" w:rsidRPr="00244B77">
        <w:rPr>
          <w:rFonts w:cs="Arial"/>
          <w:color w:val="4A555F" w:themeColor="text2"/>
        </w:rPr>
        <w:t>–</w:t>
      </w:r>
      <w:r w:rsidR="00916DE3" w:rsidRPr="00244B77">
        <w:rPr>
          <w:rFonts w:cs="Arial"/>
          <w:color w:val="4A555F" w:themeColor="text2"/>
        </w:rPr>
        <w:t xml:space="preserve"> </w:t>
      </w:r>
      <w:r w:rsidR="00070C94" w:rsidRPr="00244B77">
        <w:rPr>
          <w:rFonts w:cs="Arial"/>
          <w:color w:val="4A555F" w:themeColor="text2"/>
        </w:rPr>
        <w:t>Die</w:t>
      </w:r>
      <w:r w:rsidR="00513444" w:rsidRPr="00244B77">
        <w:rPr>
          <w:rFonts w:cs="Arial"/>
          <w:color w:val="4A555F" w:themeColor="text2"/>
        </w:rPr>
        <w:t xml:space="preserve"> </w:t>
      </w:r>
      <w:r w:rsidR="00C858AC" w:rsidRPr="00244B77">
        <w:rPr>
          <w:rFonts w:cs="Arial"/>
          <w:color w:val="4A555F" w:themeColor="text2"/>
        </w:rPr>
        <w:t xml:space="preserve">intelligenten Kompaktantriebe PD6 </w:t>
      </w:r>
      <w:r w:rsidR="00CD3B9A" w:rsidRPr="00244B77">
        <w:rPr>
          <w:rFonts w:cs="Arial"/>
          <w:color w:val="4A555F" w:themeColor="text2"/>
        </w:rPr>
        <w:t xml:space="preserve">von </w:t>
      </w:r>
      <w:r w:rsidR="00513444" w:rsidRPr="00244B77">
        <w:rPr>
          <w:rFonts w:cs="Arial"/>
          <w:color w:val="4A555F" w:themeColor="text2"/>
        </w:rPr>
        <w:t xml:space="preserve">Nanotec </w:t>
      </w:r>
      <w:r w:rsidR="00620516" w:rsidRPr="00244B77">
        <w:rPr>
          <w:rFonts w:cs="Arial"/>
          <w:color w:val="4A555F" w:themeColor="text2"/>
        </w:rPr>
        <w:t xml:space="preserve">sind jetzt auch mit </w:t>
      </w:r>
      <w:proofErr w:type="spellStart"/>
      <w:r w:rsidR="00620516" w:rsidRPr="00244B77">
        <w:rPr>
          <w:rFonts w:cs="Arial"/>
          <w:color w:val="4A555F" w:themeColor="text2"/>
        </w:rPr>
        <w:t>Profinet</w:t>
      </w:r>
      <w:proofErr w:type="spellEnd"/>
      <w:r w:rsidR="00620516" w:rsidRPr="00244B77">
        <w:rPr>
          <w:rFonts w:cs="Arial"/>
          <w:color w:val="4A555F" w:themeColor="text2"/>
        </w:rPr>
        <w:t xml:space="preserve"> und </w:t>
      </w:r>
      <w:proofErr w:type="spellStart"/>
      <w:r w:rsidR="00620516" w:rsidRPr="00244B77">
        <w:rPr>
          <w:rFonts w:cs="Arial"/>
          <w:color w:val="4A555F" w:themeColor="text2"/>
        </w:rPr>
        <w:t>EtherNet</w:t>
      </w:r>
      <w:proofErr w:type="spellEnd"/>
      <w:r w:rsidR="00620516" w:rsidRPr="00244B77">
        <w:rPr>
          <w:rFonts w:cs="Arial"/>
          <w:color w:val="4A555F" w:themeColor="text2"/>
        </w:rPr>
        <w:t xml:space="preserve">/IP erhältlich. </w:t>
      </w:r>
      <w:r w:rsidR="00271991" w:rsidRPr="00244B77">
        <w:rPr>
          <w:rFonts w:cs="Arial"/>
          <w:color w:val="4A555F" w:themeColor="text2"/>
        </w:rPr>
        <w:t>Sie vereinen Motor, Controller und Encoder in eine</w:t>
      </w:r>
      <w:r w:rsidR="00480BB7" w:rsidRPr="00244B77">
        <w:rPr>
          <w:rFonts w:cs="Arial"/>
          <w:color w:val="4A555F" w:themeColor="text2"/>
        </w:rPr>
        <w:t>r</w:t>
      </w:r>
      <w:r w:rsidR="00271991" w:rsidRPr="00244B77">
        <w:rPr>
          <w:rFonts w:cs="Arial"/>
          <w:color w:val="4A555F" w:themeColor="text2"/>
        </w:rPr>
        <w:t xml:space="preserve"> </w:t>
      </w:r>
      <w:r w:rsidR="00480BB7" w:rsidRPr="00244B77">
        <w:rPr>
          <w:rFonts w:cs="Arial"/>
          <w:color w:val="4A555F" w:themeColor="text2"/>
        </w:rPr>
        <w:t>platzsparenden Einheit,</w:t>
      </w:r>
      <w:r w:rsidR="00271991" w:rsidRPr="00244B77">
        <w:rPr>
          <w:rFonts w:cs="Arial"/>
          <w:color w:val="4A555F" w:themeColor="text2"/>
        </w:rPr>
        <w:t xml:space="preserve"> </w:t>
      </w:r>
      <w:r w:rsidR="00480BB7" w:rsidRPr="00244B77">
        <w:rPr>
          <w:rFonts w:cs="Arial"/>
          <w:color w:val="4A555F" w:themeColor="text2"/>
        </w:rPr>
        <w:t xml:space="preserve">die </w:t>
      </w:r>
      <w:r w:rsidR="00512AC2" w:rsidRPr="00244B77">
        <w:rPr>
          <w:rFonts w:cs="Arial"/>
          <w:color w:val="4A555F" w:themeColor="text2"/>
        </w:rPr>
        <w:t>höchste Performance und Flexibilität</w:t>
      </w:r>
      <w:r w:rsidR="00480BB7" w:rsidRPr="00244B77">
        <w:rPr>
          <w:rFonts w:cs="Arial"/>
          <w:color w:val="4A555F" w:themeColor="text2"/>
        </w:rPr>
        <w:t xml:space="preserve"> bietet</w:t>
      </w:r>
      <w:r w:rsidR="00DA0E8F" w:rsidRPr="00244B77">
        <w:rPr>
          <w:rFonts w:cs="Arial"/>
          <w:color w:val="4A555F" w:themeColor="text2"/>
        </w:rPr>
        <w:t>.</w:t>
      </w:r>
    </w:p>
    <w:p w14:paraId="653974B4" w14:textId="7FAC786D" w:rsidR="00FD4F09" w:rsidRPr="00244B77" w:rsidRDefault="00275C28" w:rsidP="00FD4F09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44B77">
        <w:rPr>
          <w:rFonts w:cs="Arial"/>
          <w:color w:val="4A555F" w:themeColor="text2"/>
        </w:rPr>
        <w:t>Der PD6-EB ist mit seinem 80</w:t>
      </w:r>
      <w:r w:rsidR="00B85336" w:rsidRPr="00244B77">
        <w:rPr>
          <w:rFonts w:cs="Arial"/>
          <w:color w:val="4A555F" w:themeColor="text2"/>
        </w:rPr>
        <w:t>-</w:t>
      </w:r>
      <w:r w:rsidRPr="00244B77">
        <w:rPr>
          <w:rFonts w:cs="Arial"/>
          <w:color w:val="4A555F" w:themeColor="text2"/>
        </w:rPr>
        <w:t>mm</w:t>
      </w:r>
      <w:r w:rsidR="00B85336" w:rsidRPr="00244B77">
        <w:rPr>
          <w:rFonts w:cs="Arial"/>
          <w:color w:val="4A555F" w:themeColor="text2"/>
        </w:rPr>
        <w:t>-</w:t>
      </w:r>
      <w:r w:rsidRPr="00244B77">
        <w:rPr>
          <w:rFonts w:cs="Arial"/>
          <w:color w:val="4A555F" w:themeColor="text2"/>
        </w:rPr>
        <w:t>Flansch und einer Nennleistung von 94</w:t>
      </w:r>
      <w:r w:rsidR="00BF481D" w:rsidRPr="00244B77">
        <w:rPr>
          <w:rFonts w:cs="Arial"/>
          <w:color w:val="4A555F" w:themeColor="text2"/>
        </w:rPr>
        <w:t>2</w:t>
      </w:r>
      <w:r w:rsidRPr="00244B77">
        <w:rPr>
          <w:rFonts w:cs="Arial"/>
          <w:color w:val="4A555F" w:themeColor="text2"/>
        </w:rPr>
        <w:t xml:space="preserve"> W der leistungsstärkste bürstenlose DC-Motor dieser Produktfamilie. </w:t>
      </w:r>
      <w:r w:rsidR="00FE2179" w:rsidRPr="00244B77">
        <w:rPr>
          <w:rFonts w:cs="Arial"/>
          <w:color w:val="4A555F" w:themeColor="text2"/>
        </w:rPr>
        <w:t>In der</w:t>
      </w:r>
      <w:r w:rsidRPr="00244B77">
        <w:rPr>
          <w:rFonts w:cs="Arial"/>
          <w:color w:val="4A555F" w:themeColor="text2"/>
        </w:rPr>
        <w:t xml:space="preserve"> Schrittmotorversion </w:t>
      </w:r>
      <w:r w:rsidR="006930F5" w:rsidRPr="00244B77">
        <w:rPr>
          <w:rFonts w:cs="Arial"/>
          <w:color w:val="4A555F" w:themeColor="text2"/>
        </w:rPr>
        <w:t xml:space="preserve">mit 86-mm-Flansch (NEMA 34) verfügt </w:t>
      </w:r>
      <w:r w:rsidR="00B62CC9" w:rsidRPr="00244B77">
        <w:rPr>
          <w:rFonts w:cs="Arial"/>
          <w:color w:val="4A555F" w:themeColor="text2"/>
        </w:rPr>
        <w:t>der PD6-E</w:t>
      </w:r>
      <w:r w:rsidR="006930F5" w:rsidRPr="00244B77">
        <w:rPr>
          <w:rFonts w:cs="Arial"/>
          <w:color w:val="4A555F" w:themeColor="text2"/>
        </w:rPr>
        <w:t xml:space="preserve"> </w:t>
      </w:r>
      <w:r w:rsidR="00B62CC9" w:rsidRPr="00244B77">
        <w:rPr>
          <w:rFonts w:cs="Arial"/>
          <w:color w:val="4A555F" w:themeColor="text2"/>
        </w:rPr>
        <w:t xml:space="preserve">über </w:t>
      </w:r>
      <w:r w:rsidRPr="00244B77">
        <w:rPr>
          <w:rFonts w:cs="Arial"/>
          <w:color w:val="4A555F" w:themeColor="text2"/>
        </w:rPr>
        <w:t xml:space="preserve">ein Haltemoment von bis zu </w:t>
      </w:r>
      <w:r w:rsidR="006223AC" w:rsidRPr="00244B77">
        <w:rPr>
          <w:rFonts w:cs="Arial"/>
          <w:color w:val="4A555F" w:themeColor="text2"/>
        </w:rPr>
        <w:t>10</w:t>
      </w:r>
      <w:r w:rsidRPr="00244B77">
        <w:rPr>
          <w:rFonts w:cs="Arial"/>
          <w:color w:val="4A555F" w:themeColor="text2"/>
        </w:rPr>
        <w:t xml:space="preserve"> Nm.</w:t>
      </w:r>
      <w:r w:rsidR="003A26C5" w:rsidRPr="00244B77">
        <w:rPr>
          <w:rFonts w:cs="Arial"/>
          <w:color w:val="4A555F" w:themeColor="text2"/>
        </w:rPr>
        <w:t xml:space="preserve"> </w:t>
      </w:r>
      <w:r w:rsidR="00B7715C" w:rsidRPr="00244B77">
        <w:rPr>
          <w:rFonts w:cs="Arial"/>
          <w:color w:val="4A555F" w:themeColor="text2"/>
        </w:rPr>
        <w:t xml:space="preserve">Die feldorientierte Drehmoment-, Drehzahl- und Lageregelung sorgt in </w:t>
      </w:r>
      <w:r w:rsidR="00A10768" w:rsidRPr="00244B77">
        <w:rPr>
          <w:rFonts w:cs="Arial"/>
          <w:color w:val="4A555F" w:themeColor="text2"/>
        </w:rPr>
        <w:t>Verbindung</w:t>
      </w:r>
      <w:r w:rsidR="00B7715C" w:rsidRPr="00244B77">
        <w:rPr>
          <w:rFonts w:cs="Arial"/>
          <w:color w:val="4A555F" w:themeColor="text2"/>
        </w:rPr>
        <w:t xml:space="preserve"> mit erweiterten Funktionen</w:t>
      </w:r>
      <w:r w:rsidR="00480BB7" w:rsidRPr="00244B77">
        <w:rPr>
          <w:rFonts w:cs="Arial"/>
          <w:color w:val="4A555F" w:themeColor="text2"/>
        </w:rPr>
        <w:t>,</w:t>
      </w:r>
      <w:r w:rsidR="00B7715C" w:rsidRPr="00244B77">
        <w:rPr>
          <w:rFonts w:cs="Arial"/>
          <w:color w:val="4A555F" w:themeColor="text2"/>
        </w:rPr>
        <w:t xml:space="preserve"> wie Beschleunigungsvorsteuerung und ruckbegrenzten Rampen</w:t>
      </w:r>
      <w:r w:rsidR="00480BB7" w:rsidRPr="00244B77">
        <w:rPr>
          <w:rFonts w:cs="Arial"/>
          <w:color w:val="4A555F" w:themeColor="text2"/>
        </w:rPr>
        <w:t>,</w:t>
      </w:r>
      <w:r w:rsidR="00B7715C" w:rsidRPr="00244B77">
        <w:rPr>
          <w:rFonts w:cs="Arial"/>
          <w:color w:val="4A555F" w:themeColor="text2"/>
        </w:rPr>
        <w:t xml:space="preserve"> für optimale Dynamik und damit Zykluszeit. </w:t>
      </w:r>
    </w:p>
    <w:p w14:paraId="59C0E4E8" w14:textId="2A4098C7" w:rsidR="00786E3C" w:rsidRPr="00244B77" w:rsidRDefault="004A0391" w:rsidP="00FD4F09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44B77">
        <w:rPr>
          <w:rFonts w:cs="Arial"/>
          <w:color w:val="4A555F" w:themeColor="text2"/>
        </w:rPr>
        <w:t xml:space="preserve">Alle </w:t>
      </w:r>
      <w:r w:rsidR="00E5426E" w:rsidRPr="00244B77">
        <w:rPr>
          <w:rFonts w:cs="Arial"/>
          <w:color w:val="4A555F" w:themeColor="text2"/>
        </w:rPr>
        <w:t>Motoren</w:t>
      </w:r>
      <w:r w:rsidR="0024432B" w:rsidRPr="00244B77">
        <w:rPr>
          <w:rFonts w:cs="Arial"/>
          <w:color w:val="4A555F" w:themeColor="text2"/>
        </w:rPr>
        <w:t xml:space="preserve"> </w:t>
      </w:r>
      <w:r w:rsidR="007954B6" w:rsidRPr="00244B77">
        <w:rPr>
          <w:rFonts w:cs="Arial"/>
          <w:color w:val="4A555F" w:themeColor="text2"/>
        </w:rPr>
        <w:t xml:space="preserve">werden </w:t>
      </w:r>
      <w:r w:rsidR="00783826" w:rsidRPr="00244B77">
        <w:rPr>
          <w:rFonts w:cs="Arial"/>
          <w:color w:val="4A555F" w:themeColor="text2"/>
        </w:rPr>
        <w:t xml:space="preserve">flexibel </w:t>
      </w:r>
      <w:r w:rsidR="007954B6" w:rsidRPr="00244B77">
        <w:rPr>
          <w:rFonts w:cs="Arial"/>
          <w:color w:val="4A555F" w:themeColor="text2"/>
        </w:rPr>
        <w:t>über Feldbus, Takt</w:t>
      </w:r>
      <w:r w:rsidR="00E5426E" w:rsidRPr="00244B77">
        <w:rPr>
          <w:rFonts w:cs="Arial"/>
          <w:color w:val="4A555F" w:themeColor="text2"/>
        </w:rPr>
        <w:t xml:space="preserve"> &amp; </w:t>
      </w:r>
      <w:r w:rsidR="007954B6" w:rsidRPr="00244B77">
        <w:rPr>
          <w:rFonts w:cs="Arial"/>
          <w:color w:val="4A555F" w:themeColor="text2"/>
        </w:rPr>
        <w:t>Richtung oder</w:t>
      </w:r>
      <w:r w:rsidR="00BF6804" w:rsidRPr="00244B77">
        <w:rPr>
          <w:rFonts w:cs="Arial"/>
          <w:color w:val="4A555F" w:themeColor="text2"/>
        </w:rPr>
        <w:t xml:space="preserve"> </w:t>
      </w:r>
      <w:r w:rsidR="007954B6" w:rsidRPr="00244B77">
        <w:rPr>
          <w:rFonts w:cs="Arial"/>
          <w:color w:val="4A555F" w:themeColor="text2"/>
        </w:rPr>
        <w:t>Analog- bzw. Digitaleingänge</w:t>
      </w:r>
      <w:r w:rsidR="00E5426E" w:rsidRPr="00244B77">
        <w:rPr>
          <w:rFonts w:cs="Arial"/>
          <w:color w:val="4A555F" w:themeColor="text2"/>
        </w:rPr>
        <w:t xml:space="preserve"> </w:t>
      </w:r>
      <w:r w:rsidR="007954B6" w:rsidRPr="00244B77">
        <w:rPr>
          <w:rFonts w:cs="Arial"/>
          <w:color w:val="4A555F" w:themeColor="text2"/>
        </w:rPr>
        <w:t xml:space="preserve">gesteuert. </w:t>
      </w:r>
      <w:r w:rsidR="00FE2179" w:rsidRPr="00244B77">
        <w:rPr>
          <w:rFonts w:cs="Arial"/>
          <w:color w:val="4A555F" w:themeColor="text2"/>
        </w:rPr>
        <w:t>Für die</w:t>
      </w:r>
      <w:r w:rsidR="0084010E" w:rsidRPr="00244B77">
        <w:rPr>
          <w:rFonts w:cs="Arial"/>
          <w:color w:val="4A555F" w:themeColor="text2"/>
        </w:rPr>
        <w:t xml:space="preserve"> maßgeschneiderte Integration </w:t>
      </w:r>
      <w:r w:rsidR="00055ADA" w:rsidRPr="00244B77">
        <w:rPr>
          <w:rFonts w:cs="Arial"/>
          <w:color w:val="4A555F" w:themeColor="text2"/>
        </w:rPr>
        <w:t>stehen</w:t>
      </w:r>
      <w:r w:rsidR="00C23631" w:rsidRPr="00244B77">
        <w:rPr>
          <w:rFonts w:cs="Arial"/>
          <w:color w:val="4A555F" w:themeColor="text2"/>
        </w:rPr>
        <w:t xml:space="preserve"> </w:t>
      </w:r>
      <w:r w:rsidR="0075380F" w:rsidRPr="00244B77">
        <w:rPr>
          <w:rFonts w:cs="Arial"/>
          <w:color w:val="4A555F" w:themeColor="text2"/>
        </w:rPr>
        <w:t xml:space="preserve">sechs Feldbusoptionen </w:t>
      </w:r>
      <w:r w:rsidR="0021439F" w:rsidRPr="00244B77">
        <w:rPr>
          <w:rFonts w:cs="Arial"/>
          <w:color w:val="4A555F" w:themeColor="text2"/>
        </w:rPr>
        <w:t>zur Auswahl</w:t>
      </w:r>
      <w:r w:rsidR="00797BC9" w:rsidRPr="00244B77">
        <w:rPr>
          <w:rFonts w:cs="Arial"/>
          <w:color w:val="4A555F" w:themeColor="text2"/>
        </w:rPr>
        <w:t>.</w:t>
      </w:r>
      <w:r w:rsidR="0021439F" w:rsidRPr="00244B77">
        <w:rPr>
          <w:rFonts w:cs="Arial"/>
          <w:color w:val="4A555F" w:themeColor="text2"/>
        </w:rPr>
        <w:t xml:space="preserve"> </w:t>
      </w:r>
      <w:r w:rsidR="00AF3499" w:rsidRPr="00244B77">
        <w:rPr>
          <w:rFonts w:cs="Arial"/>
          <w:color w:val="4A555F" w:themeColor="text2"/>
        </w:rPr>
        <w:t>Zum Programmieren stellt Nanotec d</w:t>
      </w:r>
      <w:r w:rsidR="00D40C09" w:rsidRPr="00244B77">
        <w:rPr>
          <w:rFonts w:cs="Arial"/>
          <w:color w:val="4A555F" w:themeColor="text2"/>
        </w:rPr>
        <w:t xml:space="preserve">ie </w:t>
      </w:r>
      <w:r w:rsidR="00B7715C" w:rsidRPr="00244B77">
        <w:rPr>
          <w:rFonts w:cs="Arial"/>
          <w:color w:val="4A555F" w:themeColor="text2"/>
        </w:rPr>
        <w:t xml:space="preserve">kostenfreie Software </w:t>
      </w:r>
      <w:r w:rsidR="00031637" w:rsidRPr="00244B77">
        <w:rPr>
          <w:rFonts w:cs="Arial"/>
          <w:color w:val="4A555F" w:themeColor="text2"/>
        </w:rPr>
        <w:t>Plug &amp; Drive Studio</w:t>
      </w:r>
      <w:r w:rsidR="00B7715C" w:rsidRPr="00244B77">
        <w:rPr>
          <w:rFonts w:cs="Arial"/>
          <w:color w:val="4A555F" w:themeColor="text2"/>
        </w:rPr>
        <w:t xml:space="preserve"> </w:t>
      </w:r>
      <w:r w:rsidR="00AF3499" w:rsidRPr="00244B77">
        <w:rPr>
          <w:rFonts w:cs="Arial"/>
          <w:color w:val="4A555F" w:themeColor="text2"/>
        </w:rPr>
        <w:t>zur Verfügung</w:t>
      </w:r>
      <w:r w:rsidR="00797BC9" w:rsidRPr="00244B77">
        <w:rPr>
          <w:rFonts w:cs="Arial"/>
          <w:color w:val="4A555F" w:themeColor="text2"/>
        </w:rPr>
        <w:t>.</w:t>
      </w:r>
      <w:r w:rsidR="00365C32" w:rsidRPr="00244B77">
        <w:rPr>
          <w:rFonts w:cs="Arial"/>
          <w:color w:val="4A555F" w:themeColor="text2"/>
        </w:rPr>
        <w:t xml:space="preserve"> </w:t>
      </w:r>
      <w:r w:rsidR="00470619" w:rsidRPr="00244B77">
        <w:rPr>
          <w:rFonts w:cs="Arial"/>
          <w:color w:val="4A555F" w:themeColor="text2"/>
        </w:rPr>
        <w:t xml:space="preserve">Standardmäßig </w:t>
      </w:r>
      <w:r w:rsidR="00AF7A44" w:rsidRPr="00244B77">
        <w:rPr>
          <w:rFonts w:cs="Arial"/>
          <w:color w:val="4A555F" w:themeColor="text2"/>
        </w:rPr>
        <w:t>werden</w:t>
      </w:r>
      <w:r w:rsidR="00340C81" w:rsidRPr="00244B77">
        <w:rPr>
          <w:rFonts w:cs="Arial"/>
          <w:color w:val="4A555F" w:themeColor="text2"/>
        </w:rPr>
        <w:t xml:space="preserve"> Singleturn-Absolut</w:t>
      </w:r>
      <w:r w:rsidR="00470619" w:rsidRPr="00244B77">
        <w:rPr>
          <w:rFonts w:cs="Arial"/>
          <w:color w:val="4A555F" w:themeColor="text2"/>
        </w:rPr>
        <w:t>-Encoder</w:t>
      </w:r>
      <w:r w:rsidR="00340C81" w:rsidRPr="00244B77">
        <w:rPr>
          <w:rFonts w:cs="Arial"/>
          <w:color w:val="4A555F" w:themeColor="text2"/>
        </w:rPr>
        <w:t xml:space="preserve"> integriert, Multiturn-</w:t>
      </w:r>
      <w:r w:rsidR="00470619" w:rsidRPr="00244B77">
        <w:rPr>
          <w:rFonts w:cs="Arial"/>
          <w:color w:val="4A555F" w:themeColor="text2"/>
        </w:rPr>
        <w:t>Encoder</w:t>
      </w:r>
      <w:r w:rsidR="00340C81" w:rsidRPr="00244B77">
        <w:rPr>
          <w:rFonts w:cs="Arial"/>
          <w:color w:val="4A555F" w:themeColor="text2"/>
        </w:rPr>
        <w:t xml:space="preserve"> sind optional. </w:t>
      </w:r>
      <w:r w:rsidR="0035779F" w:rsidRPr="00244B77">
        <w:rPr>
          <w:rFonts w:cs="Arial"/>
          <w:color w:val="4A555F" w:themeColor="text2"/>
        </w:rPr>
        <w:t xml:space="preserve">Durch den geringen Aufwand für Installation und Verkabelung bietet die Serie PD6 hohe Profitabilität </w:t>
      </w:r>
      <w:r w:rsidR="007516A3" w:rsidRPr="00244B77">
        <w:rPr>
          <w:rFonts w:cs="Arial"/>
          <w:color w:val="4A555F" w:themeColor="text2"/>
        </w:rPr>
        <w:t>i</w:t>
      </w:r>
      <w:r w:rsidR="00512AC2" w:rsidRPr="00244B77">
        <w:rPr>
          <w:rFonts w:cs="Arial"/>
          <w:color w:val="4A555F" w:themeColor="text2"/>
        </w:rPr>
        <w:t>n Anwendungen wie Werkzeug- und Verpackungsmaschinen oder Förderbänder</w:t>
      </w:r>
      <w:r w:rsidR="00FD4F09" w:rsidRPr="00244B77">
        <w:rPr>
          <w:rFonts w:cs="Arial"/>
          <w:color w:val="4A555F" w:themeColor="text2"/>
        </w:rPr>
        <w:t>n</w:t>
      </w:r>
      <w:r w:rsidR="00512AC2" w:rsidRPr="00244B77">
        <w:rPr>
          <w:rFonts w:cs="Arial"/>
          <w:color w:val="4A555F" w:themeColor="text2"/>
        </w:rPr>
        <w:t>.</w:t>
      </w:r>
    </w:p>
    <w:p w14:paraId="0C530159" w14:textId="6A657645" w:rsidR="001418B7" w:rsidRPr="00FE3B1B" w:rsidRDefault="0026007D" w:rsidP="0026007D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Pr="00874926">
          <w:rPr>
            <w:rStyle w:val="Hyperlink"/>
            <w:rFonts w:cs="Arial"/>
          </w:rPr>
          <w:t>www.nanotec.</w:t>
        </w:r>
        <w:r w:rsidR="00547A76">
          <w:rPr>
            <w:rStyle w:val="Hyperlink"/>
            <w:rFonts w:cs="Arial"/>
          </w:rPr>
          <w:t>com</w:t>
        </w:r>
      </w:hyperlink>
      <w:r w:rsidRPr="0026007D">
        <w:rPr>
          <w:rFonts w:cs="Arial"/>
          <w:color w:val="4A555F" w:themeColor="text2"/>
        </w:rPr>
        <w:t>.</w:t>
      </w:r>
    </w:p>
    <w:p w14:paraId="26039638" w14:textId="1CEEB2ED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FFE09" w14:textId="0D02FE7D" w:rsidR="00FD4F09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67340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54C57520" w14:textId="712B671F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</w:t>
                            </w:r>
                            <w:proofErr w:type="spellStart"/>
                            <w:proofErr w:type="gramStart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proofErr w:type="spellEnd"/>
                            <w:proofErr w:type="gramEnd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291FFE09" w14:textId="0D02FE7D" w:rsidR="00FD4F09" w:rsidRDefault="00604D67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67340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54C57520" w14:textId="712B671F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6FEF3CB" w:rsidR="001D304C" w:rsidRPr="001362D8" w:rsidRDefault="00EE66A2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Christoph Klose</w:t>
      </w:r>
    </w:p>
    <w:p w14:paraId="3F34BE17" w14:textId="7370C254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B82444">
        <w:rPr>
          <w:rFonts w:cs="Arial"/>
          <w:iCs/>
          <w:noProof/>
          <w:color w:val="4A555F"/>
          <w:sz w:val="20"/>
          <w:szCs w:val="20"/>
        </w:rPr>
        <w:t>458</w:t>
      </w:r>
    </w:p>
    <w:p w14:paraId="58342D7D" w14:textId="55998BA7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A5DE7" w:rsidRPr="005D6384">
          <w:rPr>
            <w:rStyle w:val="Hyperlink"/>
            <w:rFonts w:cs="Arial"/>
            <w:iCs/>
            <w:noProof/>
            <w:sz w:val="20"/>
            <w:szCs w:val="20"/>
          </w:rPr>
          <w:t>christoph.klose@nanotec.de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03A7" w14:textId="77777777" w:rsidR="00F53664" w:rsidRDefault="00F53664" w:rsidP="006D018B">
      <w:pPr>
        <w:spacing w:line="240" w:lineRule="auto"/>
      </w:pPr>
      <w:r>
        <w:separator/>
      </w:r>
    </w:p>
    <w:p w14:paraId="5FFAD470" w14:textId="77777777" w:rsidR="00F53664" w:rsidRDefault="00F53664"/>
    <w:p w14:paraId="34B4C46D" w14:textId="77777777" w:rsidR="00F53664" w:rsidRDefault="00F53664"/>
    <w:p w14:paraId="15E0471E" w14:textId="77777777" w:rsidR="00F53664" w:rsidRDefault="00F53664"/>
    <w:p w14:paraId="5815023E" w14:textId="77777777" w:rsidR="00F53664" w:rsidRDefault="00F53664"/>
    <w:p w14:paraId="3903F524" w14:textId="77777777" w:rsidR="00F53664" w:rsidRDefault="00F53664"/>
  </w:endnote>
  <w:endnote w:type="continuationSeparator" w:id="0">
    <w:p w14:paraId="21098BA8" w14:textId="77777777" w:rsidR="00F53664" w:rsidRDefault="00F53664" w:rsidP="006D018B">
      <w:pPr>
        <w:spacing w:line="240" w:lineRule="auto"/>
      </w:pPr>
      <w:r>
        <w:continuationSeparator/>
      </w:r>
    </w:p>
    <w:p w14:paraId="063F7910" w14:textId="77777777" w:rsidR="00F53664" w:rsidRDefault="00F53664"/>
    <w:p w14:paraId="4C1403CC" w14:textId="77777777" w:rsidR="00F53664" w:rsidRDefault="00F53664"/>
    <w:p w14:paraId="36E290A9" w14:textId="77777777" w:rsidR="00F53664" w:rsidRDefault="00F53664"/>
    <w:p w14:paraId="2CD47E49" w14:textId="77777777" w:rsidR="00F53664" w:rsidRDefault="00F53664"/>
    <w:p w14:paraId="6EFD76A8" w14:textId="77777777" w:rsidR="00F53664" w:rsidRDefault="00F53664"/>
  </w:endnote>
  <w:endnote w:type="continuationNotice" w:id="1">
    <w:p w14:paraId="6ECAF0AF" w14:textId="77777777" w:rsidR="00F53664" w:rsidRDefault="00F536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ooter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ooter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AF7A4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AF7A44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244B77" w:rsidP="006B3CD4">
                          <w:pPr>
                            <w:pStyle w:val="Header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AF7A4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AF7A44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00000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1898" w14:textId="77777777" w:rsidR="00F53664" w:rsidRDefault="00F53664" w:rsidP="006D018B">
      <w:pPr>
        <w:spacing w:line="240" w:lineRule="auto"/>
      </w:pPr>
      <w:r>
        <w:separator/>
      </w:r>
    </w:p>
    <w:p w14:paraId="0CBC564A" w14:textId="77777777" w:rsidR="00F53664" w:rsidRDefault="00F53664"/>
    <w:p w14:paraId="30470AE8" w14:textId="77777777" w:rsidR="00F53664" w:rsidRDefault="00F53664"/>
    <w:p w14:paraId="307A3EB3" w14:textId="77777777" w:rsidR="00F53664" w:rsidRDefault="00F53664"/>
    <w:p w14:paraId="5CC41964" w14:textId="77777777" w:rsidR="00F53664" w:rsidRDefault="00F53664"/>
    <w:p w14:paraId="6A0EEC4A" w14:textId="77777777" w:rsidR="00F53664" w:rsidRDefault="00F53664"/>
  </w:footnote>
  <w:footnote w:type="continuationSeparator" w:id="0">
    <w:p w14:paraId="615F24FE" w14:textId="77777777" w:rsidR="00F53664" w:rsidRDefault="00F53664" w:rsidP="006D018B">
      <w:pPr>
        <w:spacing w:line="240" w:lineRule="auto"/>
      </w:pPr>
      <w:r>
        <w:continuationSeparator/>
      </w:r>
    </w:p>
    <w:p w14:paraId="1A1B1E7C" w14:textId="77777777" w:rsidR="00F53664" w:rsidRDefault="00F53664"/>
    <w:p w14:paraId="1D6D3857" w14:textId="77777777" w:rsidR="00F53664" w:rsidRDefault="00F53664"/>
    <w:p w14:paraId="02172B6A" w14:textId="77777777" w:rsidR="00F53664" w:rsidRDefault="00F53664"/>
    <w:p w14:paraId="4DE931C3" w14:textId="77777777" w:rsidR="00F53664" w:rsidRDefault="00F53664"/>
    <w:p w14:paraId="0626DEC9" w14:textId="77777777" w:rsidR="00F53664" w:rsidRDefault="00F53664"/>
  </w:footnote>
  <w:footnote w:type="continuationNotice" w:id="1">
    <w:p w14:paraId="7E752419" w14:textId="77777777" w:rsidR="00F53664" w:rsidRDefault="00F536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Header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Header"/>
    </w:pPr>
  </w:p>
  <w:p w14:paraId="7FEDC89C" w14:textId="77777777" w:rsidR="00F84526" w:rsidRDefault="00F84526">
    <w:pPr>
      <w:pStyle w:val="Header"/>
    </w:pPr>
  </w:p>
  <w:p w14:paraId="6036099F" w14:textId="77777777" w:rsidR="00F84526" w:rsidRDefault="00F84526">
    <w:pPr>
      <w:pStyle w:val="Header"/>
    </w:pPr>
  </w:p>
  <w:p w14:paraId="141C09D5" w14:textId="77777777" w:rsidR="004C0C6B" w:rsidRDefault="004C0C6B">
    <w:pPr>
      <w:pStyle w:val="Header"/>
    </w:pPr>
  </w:p>
  <w:p w14:paraId="12B1E787" w14:textId="77777777" w:rsidR="004C0C6B" w:rsidRDefault="004C0C6B">
    <w:pPr>
      <w:pStyle w:val="Header"/>
    </w:pPr>
  </w:p>
  <w:p w14:paraId="4E0BF3E5" w14:textId="77777777" w:rsidR="004C0C6B" w:rsidRDefault="004C0C6B">
    <w:pPr>
      <w:pStyle w:val="Header"/>
    </w:pPr>
  </w:p>
  <w:p w14:paraId="3B986777" w14:textId="77777777" w:rsidR="00F8466E" w:rsidRDefault="00F8466E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Header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CCAB0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Header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Header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Header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Header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Header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Header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Header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Header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30677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4272"/>
    <w:rsid w:val="00024D54"/>
    <w:rsid w:val="0002500D"/>
    <w:rsid w:val="00026188"/>
    <w:rsid w:val="00027BA3"/>
    <w:rsid w:val="000303D8"/>
    <w:rsid w:val="00031637"/>
    <w:rsid w:val="00031FF0"/>
    <w:rsid w:val="00033EC7"/>
    <w:rsid w:val="000341D0"/>
    <w:rsid w:val="0003593A"/>
    <w:rsid w:val="00035E38"/>
    <w:rsid w:val="000365E7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809"/>
    <w:rsid w:val="00054CB4"/>
    <w:rsid w:val="00055ADA"/>
    <w:rsid w:val="00056100"/>
    <w:rsid w:val="00057830"/>
    <w:rsid w:val="00057D59"/>
    <w:rsid w:val="000600DA"/>
    <w:rsid w:val="0006105A"/>
    <w:rsid w:val="00063961"/>
    <w:rsid w:val="00070C94"/>
    <w:rsid w:val="00071F95"/>
    <w:rsid w:val="000723CB"/>
    <w:rsid w:val="00072572"/>
    <w:rsid w:val="0007491E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97AE6"/>
    <w:rsid w:val="000A000D"/>
    <w:rsid w:val="000A341D"/>
    <w:rsid w:val="000A5E9A"/>
    <w:rsid w:val="000B09F4"/>
    <w:rsid w:val="000B0DCA"/>
    <w:rsid w:val="000B197C"/>
    <w:rsid w:val="000B43EB"/>
    <w:rsid w:val="000B611F"/>
    <w:rsid w:val="000C02C6"/>
    <w:rsid w:val="000C3D7C"/>
    <w:rsid w:val="000C65B6"/>
    <w:rsid w:val="000C6DC5"/>
    <w:rsid w:val="000D1727"/>
    <w:rsid w:val="000D208F"/>
    <w:rsid w:val="000D777D"/>
    <w:rsid w:val="000D7F9E"/>
    <w:rsid w:val="000E1762"/>
    <w:rsid w:val="000E3369"/>
    <w:rsid w:val="000E39C7"/>
    <w:rsid w:val="000E59C1"/>
    <w:rsid w:val="000E685E"/>
    <w:rsid w:val="000F1FA7"/>
    <w:rsid w:val="000F28DC"/>
    <w:rsid w:val="000F2D96"/>
    <w:rsid w:val="000F509F"/>
    <w:rsid w:val="000F5954"/>
    <w:rsid w:val="000F596C"/>
    <w:rsid w:val="000F6A4E"/>
    <w:rsid w:val="000F76F0"/>
    <w:rsid w:val="0010344F"/>
    <w:rsid w:val="00104E6F"/>
    <w:rsid w:val="00107ACD"/>
    <w:rsid w:val="001130B1"/>
    <w:rsid w:val="001133AB"/>
    <w:rsid w:val="001148BB"/>
    <w:rsid w:val="0011576F"/>
    <w:rsid w:val="00115A96"/>
    <w:rsid w:val="00116C3D"/>
    <w:rsid w:val="00116F5C"/>
    <w:rsid w:val="0012027F"/>
    <w:rsid w:val="00120802"/>
    <w:rsid w:val="00121725"/>
    <w:rsid w:val="00122D81"/>
    <w:rsid w:val="00123AD1"/>
    <w:rsid w:val="0012722A"/>
    <w:rsid w:val="00130475"/>
    <w:rsid w:val="00132218"/>
    <w:rsid w:val="00132475"/>
    <w:rsid w:val="001333ED"/>
    <w:rsid w:val="00133C0E"/>
    <w:rsid w:val="00134C30"/>
    <w:rsid w:val="001362D8"/>
    <w:rsid w:val="00136B9F"/>
    <w:rsid w:val="0013799F"/>
    <w:rsid w:val="00137EE5"/>
    <w:rsid w:val="00140862"/>
    <w:rsid w:val="001418B7"/>
    <w:rsid w:val="00141A94"/>
    <w:rsid w:val="00141F09"/>
    <w:rsid w:val="0014300F"/>
    <w:rsid w:val="001501A3"/>
    <w:rsid w:val="00150416"/>
    <w:rsid w:val="00150760"/>
    <w:rsid w:val="00150C2B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6767"/>
    <w:rsid w:val="00176768"/>
    <w:rsid w:val="00176ECF"/>
    <w:rsid w:val="0017785B"/>
    <w:rsid w:val="0018104F"/>
    <w:rsid w:val="00182654"/>
    <w:rsid w:val="00183275"/>
    <w:rsid w:val="00183DE9"/>
    <w:rsid w:val="001844C1"/>
    <w:rsid w:val="00185DD7"/>
    <w:rsid w:val="00186B2D"/>
    <w:rsid w:val="00187FBB"/>
    <w:rsid w:val="001914D0"/>
    <w:rsid w:val="00193607"/>
    <w:rsid w:val="00193E0B"/>
    <w:rsid w:val="00193ED1"/>
    <w:rsid w:val="001943F4"/>
    <w:rsid w:val="00194FF5"/>
    <w:rsid w:val="001A076E"/>
    <w:rsid w:val="001A4DF2"/>
    <w:rsid w:val="001A53F0"/>
    <w:rsid w:val="001A5FB7"/>
    <w:rsid w:val="001B00D8"/>
    <w:rsid w:val="001B27D1"/>
    <w:rsid w:val="001B2D47"/>
    <w:rsid w:val="001B676D"/>
    <w:rsid w:val="001B6CE5"/>
    <w:rsid w:val="001C16E8"/>
    <w:rsid w:val="001C177F"/>
    <w:rsid w:val="001C1F33"/>
    <w:rsid w:val="001C3447"/>
    <w:rsid w:val="001D2FE5"/>
    <w:rsid w:val="001D304C"/>
    <w:rsid w:val="001D3760"/>
    <w:rsid w:val="001D66D1"/>
    <w:rsid w:val="001D76DA"/>
    <w:rsid w:val="001D79A8"/>
    <w:rsid w:val="001E0685"/>
    <w:rsid w:val="001E2667"/>
    <w:rsid w:val="001E3E4D"/>
    <w:rsid w:val="001E46E1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1368A"/>
    <w:rsid w:val="0021416E"/>
    <w:rsid w:val="0021439F"/>
    <w:rsid w:val="00215CA1"/>
    <w:rsid w:val="002165EC"/>
    <w:rsid w:val="00217A53"/>
    <w:rsid w:val="002214D6"/>
    <w:rsid w:val="00222042"/>
    <w:rsid w:val="00224450"/>
    <w:rsid w:val="00224CFF"/>
    <w:rsid w:val="002251B4"/>
    <w:rsid w:val="002269FC"/>
    <w:rsid w:val="00227264"/>
    <w:rsid w:val="002272CF"/>
    <w:rsid w:val="00227E90"/>
    <w:rsid w:val="00230B5B"/>
    <w:rsid w:val="00231C0C"/>
    <w:rsid w:val="00236877"/>
    <w:rsid w:val="00242CBB"/>
    <w:rsid w:val="0024432B"/>
    <w:rsid w:val="00244B77"/>
    <w:rsid w:val="00245509"/>
    <w:rsid w:val="00247D1B"/>
    <w:rsid w:val="00251372"/>
    <w:rsid w:val="002517DE"/>
    <w:rsid w:val="00252659"/>
    <w:rsid w:val="00252A0A"/>
    <w:rsid w:val="00254674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632"/>
    <w:rsid w:val="00271991"/>
    <w:rsid w:val="00271BBA"/>
    <w:rsid w:val="00274569"/>
    <w:rsid w:val="002753DC"/>
    <w:rsid w:val="0027554B"/>
    <w:rsid w:val="0027591B"/>
    <w:rsid w:val="00275C28"/>
    <w:rsid w:val="00281ACD"/>
    <w:rsid w:val="00282832"/>
    <w:rsid w:val="00283739"/>
    <w:rsid w:val="00284C76"/>
    <w:rsid w:val="00286571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1A97"/>
    <w:rsid w:val="002A2600"/>
    <w:rsid w:val="002A28C5"/>
    <w:rsid w:val="002A4105"/>
    <w:rsid w:val="002A5B74"/>
    <w:rsid w:val="002A6C00"/>
    <w:rsid w:val="002B0FBF"/>
    <w:rsid w:val="002B1E02"/>
    <w:rsid w:val="002B2561"/>
    <w:rsid w:val="002B32D3"/>
    <w:rsid w:val="002B3654"/>
    <w:rsid w:val="002B6308"/>
    <w:rsid w:val="002B755E"/>
    <w:rsid w:val="002C0911"/>
    <w:rsid w:val="002C09C0"/>
    <w:rsid w:val="002C326E"/>
    <w:rsid w:val="002C45D8"/>
    <w:rsid w:val="002C67D1"/>
    <w:rsid w:val="002C67E8"/>
    <w:rsid w:val="002C6977"/>
    <w:rsid w:val="002C73BF"/>
    <w:rsid w:val="002C78DA"/>
    <w:rsid w:val="002C7C11"/>
    <w:rsid w:val="002D0B7F"/>
    <w:rsid w:val="002D0DE1"/>
    <w:rsid w:val="002D1DA2"/>
    <w:rsid w:val="002D3939"/>
    <w:rsid w:val="002D65E4"/>
    <w:rsid w:val="002D6B0D"/>
    <w:rsid w:val="002E11D8"/>
    <w:rsid w:val="002E277A"/>
    <w:rsid w:val="002E3112"/>
    <w:rsid w:val="002E546D"/>
    <w:rsid w:val="002E74E9"/>
    <w:rsid w:val="002F03F6"/>
    <w:rsid w:val="002F07EF"/>
    <w:rsid w:val="002F3BF7"/>
    <w:rsid w:val="002F5CDC"/>
    <w:rsid w:val="00301B58"/>
    <w:rsid w:val="00303E6B"/>
    <w:rsid w:val="00304D06"/>
    <w:rsid w:val="00312827"/>
    <w:rsid w:val="00316769"/>
    <w:rsid w:val="00316F08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5A09"/>
    <w:rsid w:val="00336C30"/>
    <w:rsid w:val="003370D0"/>
    <w:rsid w:val="00340014"/>
    <w:rsid w:val="00340C81"/>
    <w:rsid w:val="003429FA"/>
    <w:rsid w:val="003430A6"/>
    <w:rsid w:val="003437A8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79F"/>
    <w:rsid w:val="00357AC4"/>
    <w:rsid w:val="00360F41"/>
    <w:rsid w:val="00361664"/>
    <w:rsid w:val="00362D7B"/>
    <w:rsid w:val="00365C32"/>
    <w:rsid w:val="0036773C"/>
    <w:rsid w:val="003679E7"/>
    <w:rsid w:val="0037131E"/>
    <w:rsid w:val="00371956"/>
    <w:rsid w:val="003729CF"/>
    <w:rsid w:val="00374B43"/>
    <w:rsid w:val="003777F6"/>
    <w:rsid w:val="00377A5E"/>
    <w:rsid w:val="0038495E"/>
    <w:rsid w:val="00385B33"/>
    <w:rsid w:val="00387C0B"/>
    <w:rsid w:val="0039005A"/>
    <w:rsid w:val="003901D0"/>
    <w:rsid w:val="00392ED0"/>
    <w:rsid w:val="00394FB2"/>
    <w:rsid w:val="003A1C2F"/>
    <w:rsid w:val="003A21C5"/>
    <w:rsid w:val="003A26C5"/>
    <w:rsid w:val="003A37DF"/>
    <w:rsid w:val="003A6841"/>
    <w:rsid w:val="003A7110"/>
    <w:rsid w:val="003A7278"/>
    <w:rsid w:val="003B333E"/>
    <w:rsid w:val="003B5A86"/>
    <w:rsid w:val="003B725C"/>
    <w:rsid w:val="003C02B6"/>
    <w:rsid w:val="003C1320"/>
    <w:rsid w:val="003C354D"/>
    <w:rsid w:val="003C708A"/>
    <w:rsid w:val="003C7CFC"/>
    <w:rsid w:val="003C7EDF"/>
    <w:rsid w:val="003D11AB"/>
    <w:rsid w:val="003D207D"/>
    <w:rsid w:val="003D50F2"/>
    <w:rsid w:val="003D765C"/>
    <w:rsid w:val="003E2539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6706"/>
    <w:rsid w:val="004309A4"/>
    <w:rsid w:val="00433471"/>
    <w:rsid w:val="00433B40"/>
    <w:rsid w:val="00433C24"/>
    <w:rsid w:val="00433CF6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6C56"/>
    <w:rsid w:val="00457335"/>
    <w:rsid w:val="00464D34"/>
    <w:rsid w:val="00465336"/>
    <w:rsid w:val="00465D12"/>
    <w:rsid w:val="00470619"/>
    <w:rsid w:val="0047066B"/>
    <w:rsid w:val="00471A90"/>
    <w:rsid w:val="0047308B"/>
    <w:rsid w:val="00473A43"/>
    <w:rsid w:val="004748BE"/>
    <w:rsid w:val="00474A6E"/>
    <w:rsid w:val="0048027A"/>
    <w:rsid w:val="00480BB7"/>
    <w:rsid w:val="004813B9"/>
    <w:rsid w:val="00483C49"/>
    <w:rsid w:val="00483F24"/>
    <w:rsid w:val="0048572F"/>
    <w:rsid w:val="004877B5"/>
    <w:rsid w:val="0049056E"/>
    <w:rsid w:val="004926AB"/>
    <w:rsid w:val="00496209"/>
    <w:rsid w:val="004967F3"/>
    <w:rsid w:val="004977E1"/>
    <w:rsid w:val="004A0391"/>
    <w:rsid w:val="004A0C68"/>
    <w:rsid w:val="004A1971"/>
    <w:rsid w:val="004A7C5B"/>
    <w:rsid w:val="004B130C"/>
    <w:rsid w:val="004B1799"/>
    <w:rsid w:val="004B3F44"/>
    <w:rsid w:val="004B40B2"/>
    <w:rsid w:val="004B4368"/>
    <w:rsid w:val="004B5D4F"/>
    <w:rsid w:val="004B6FC6"/>
    <w:rsid w:val="004B7E19"/>
    <w:rsid w:val="004B7EBE"/>
    <w:rsid w:val="004C006D"/>
    <w:rsid w:val="004C0C6B"/>
    <w:rsid w:val="004C5685"/>
    <w:rsid w:val="004C64DE"/>
    <w:rsid w:val="004C673E"/>
    <w:rsid w:val="004C6A78"/>
    <w:rsid w:val="004D09E5"/>
    <w:rsid w:val="004D1551"/>
    <w:rsid w:val="004D17EC"/>
    <w:rsid w:val="004D24F1"/>
    <w:rsid w:val="004D301B"/>
    <w:rsid w:val="004D3FD9"/>
    <w:rsid w:val="004D6470"/>
    <w:rsid w:val="004D6AE6"/>
    <w:rsid w:val="004E1E9D"/>
    <w:rsid w:val="004E3168"/>
    <w:rsid w:val="004E74EB"/>
    <w:rsid w:val="004E7A3F"/>
    <w:rsid w:val="004F0DF3"/>
    <w:rsid w:val="004F4FB5"/>
    <w:rsid w:val="004F7073"/>
    <w:rsid w:val="00500378"/>
    <w:rsid w:val="00502EEC"/>
    <w:rsid w:val="0050645A"/>
    <w:rsid w:val="005072C9"/>
    <w:rsid w:val="005103C6"/>
    <w:rsid w:val="005108A6"/>
    <w:rsid w:val="00511149"/>
    <w:rsid w:val="00512AC2"/>
    <w:rsid w:val="00513444"/>
    <w:rsid w:val="00513C3D"/>
    <w:rsid w:val="005149CB"/>
    <w:rsid w:val="005157CE"/>
    <w:rsid w:val="005166BD"/>
    <w:rsid w:val="00521251"/>
    <w:rsid w:val="005226D9"/>
    <w:rsid w:val="00522D30"/>
    <w:rsid w:val="00522D3F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6CED"/>
    <w:rsid w:val="00547A76"/>
    <w:rsid w:val="00547C84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8041C"/>
    <w:rsid w:val="00580C23"/>
    <w:rsid w:val="00581574"/>
    <w:rsid w:val="00582A21"/>
    <w:rsid w:val="00583405"/>
    <w:rsid w:val="00587AE5"/>
    <w:rsid w:val="00591063"/>
    <w:rsid w:val="005922AB"/>
    <w:rsid w:val="005936A6"/>
    <w:rsid w:val="00596351"/>
    <w:rsid w:val="005A1DCD"/>
    <w:rsid w:val="005A455B"/>
    <w:rsid w:val="005A4B95"/>
    <w:rsid w:val="005A4D45"/>
    <w:rsid w:val="005A5BBA"/>
    <w:rsid w:val="005B22ED"/>
    <w:rsid w:val="005B63B7"/>
    <w:rsid w:val="005B7294"/>
    <w:rsid w:val="005B76AD"/>
    <w:rsid w:val="005C03A0"/>
    <w:rsid w:val="005C0F20"/>
    <w:rsid w:val="005C109C"/>
    <w:rsid w:val="005C2905"/>
    <w:rsid w:val="005C5F1E"/>
    <w:rsid w:val="005C68D8"/>
    <w:rsid w:val="005D039F"/>
    <w:rsid w:val="005D43D3"/>
    <w:rsid w:val="005D7094"/>
    <w:rsid w:val="005D7EFF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60006C"/>
    <w:rsid w:val="00603A90"/>
    <w:rsid w:val="00603E02"/>
    <w:rsid w:val="00604D67"/>
    <w:rsid w:val="00605766"/>
    <w:rsid w:val="00605810"/>
    <w:rsid w:val="00607770"/>
    <w:rsid w:val="0060797F"/>
    <w:rsid w:val="00610B10"/>
    <w:rsid w:val="00612051"/>
    <w:rsid w:val="00614351"/>
    <w:rsid w:val="0061519E"/>
    <w:rsid w:val="006171BB"/>
    <w:rsid w:val="006177D0"/>
    <w:rsid w:val="00620516"/>
    <w:rsid w:val="006206B1"/>
    <w:rsid w:val="00620D0D"/>
    <w:rsid w:val="00621301"/>
    <w:rsid w:val="006223AC"/>
    <w:rsid w:val="00623B80"/>
    <w:rsid w:val="00623D01"/>
    <w:rsid w:val="00624EBF"/>
    <w:rsid w:val="00625BA6"/>
    <w:rsid w:val="00627276"/>
    <w:rsid w:val="006320C1"/>
    <w:rsid w:val="006333BA"/>
    <w:rsid w:val="00642482"/>
    <w:rsid w:val="006471D7"/>
    <w:rsid w:val="006502C0"/>
    <w:rsid w:val="006510AC"/>
    <w:rsid w:val="00653D17"/>
    <w:rsid w:val="00654123"/>
    <w:rsid w:val="006545F2"/>
    <w:rsid w:val="00654DC2"/>
    <w:rsid w:val="00656438"/>
    <w:rsid w:val="00656C18"/>
    <w:rsid w:val="006576B9"/>
    <w:rsid w:val="00661D4F"/>
    <w:rsid w:val="006631EB"/>
    <w:rsid w:val="00663260"/>
    <w:rsid w:val="00663870"/>
    <w:rsid w:val="0066672B"/>
    <w:rsid w:val="00666768"/>
    <w:rsid w:val="006673E6"/>
    <w:rsid w:val="006709E2"/>
    <w:rsid w:val="0067175D"/>
    <w:rsid w:val="006756E0"/>
    <w:rsid w:val="00676330"/>
    <w:rsid w:val="00680622"/>
    <w:rsid w:val="006808A2"/>
    <w:rsid w:val="00680A6F"/>
    <w:rsid w:val="00684141"/>
    <w:rsid w:val="006930F5"/>
    <w:rsid w:val="006931D8"/>
    <w:rsid w:val="006938DB"/>
    <w:rsid w:val="00694398"/>
    <w:rsid w:val="00694B4D"/>
    <w:rsid w:val="006956CF"/>
    <w:rsid w:val="00696B31"/>
    <w:rsid w:val="00697343"/>
    <w:rsid w:val="006A054F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CD4"/>
    <w:rsid w:val="006B3E83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125D"/>
    <w:rsid w:val="006E1F7F"/>
    <w:rsid w:val="006E32C1"/>
    <w:rsid w:val="006E3BA9"/>
    <w:rsid w:val="006E5477"/>
    <w:rsid w:val="006E70D3"/>
    <w:rsid w:val="006E7A0C"/>
    <w:rsid w:val="006E7B54"/>
    <w:rsid w:val="006F01A4"/>
    <w:rsid w:val="006F3358"/>
    <w:rsid w:val="00700ADA"/>
    <w:rsid w:val="00706545"/>
    <w:rsid w:val="00706A6B"/>
    <w:rsid w:val="00710330"/>
    <w:rsid w:val="00710B99"/>
    <w:rsid w:val="0071208A"/>
    <w:rsid w:val="0071376B"/>
    <w:rsid w:val="007149F4"/>
    <w:rsid w:val="00715AF2"/>
    <w:rsid w:val="0071614E"/>
    <w:rsid w:val="0071754F"/>
    <w:rsid w:val="00722436"/>
    <w:rsid w:val="00722F8B"/>
    <w:rsid w:val="00724853"/>
    <w:rsid w:val="00725E84"/>
    <w:rsid w:val="007310A3"/>
    <w:rsid w:val="00732EDA"/>
    <w:rsid w:val="00734EE4"/>
    <w:rsid w:val="00735B1D"/>
    <w:rsid w:val="00735C71"/>
    <w:rsid w:val="00737E39"/>
    <w:rsid w:val="00740780"/>
    <w:rsid w:val="007462BA"/>
    <w:rsid w:val="00746685"/>
    <w:rsid w:val="007467FE"/>
    <w:rsid w:val="00746D40"/>
    <w:rsid w:val="007516A3"/>
    <w:rsid w:val="007526C2"/>
    <w:rsid w:val="00752A1F"/>
    <w:rsid w:val="0075380F"/>
    <w:rsid w:val="007540B5"/>
    <w:rsid w:val="007547CD"/>
    <w:rsid w:val="00755104"/>
    <w:rsid w:val="0075609A"/>
    <w:rsid w:val="00756180"/>
    <w:rsid w:val="007608E0"/>
    <w:rsid w:val="00762B51"/>
    <w:rsid w:val="0076459E"/>
    <w:rsid w:val="00766100"/>
    <w:rsid w:val="00766AA7"/>
    <w:rsid w:val="00766F32"/>
    <w:rsid w:val="007707F8"/>
    <w:rsid w:val="00770A18"/>
    <w:rsid w:val="0077408B"/>
    <w:rsid w:val="00776A4B"/>
    <w:rsid w:val="00776A75"/>
    <w:rsid w:val="0078026F"/>
    <w:rsid w:val="0078113E"/>
    <w:rsid w:val="00781B7A"/>
    <w:rsid w:val="00783826"/>
    <w:rsid w:val="007841BC"/>
    <w:rsid w:val="00786E3C"/>
    <w:rsid w:val="00787F30"/>
    <w:rsid w:val="00790D4E"/>
    <w:rsid w:val="00792F69"/>
    <w:rsid w:val="00793DB9"/>
    <w:rsid w:val="007954B6"/>
    <w:rsid w:val="00796264"/>
    <w:rsid w:val="007969B0"/>
    <w:rsid w:val="00796B6A"/>
    <w:rsid w:val="00797707"/>
    <w:rsid w:val="00797BC9"/>
    <w:rsid w:val="007A07E2"/>
    <w:rsid w:val="007A1B40"/>
    <w:rsid w:val="007A35AB"/>
    <w:rsid w:val="007A5696"/>
    <w:rsid w:val="007B3C54"/>
    <w:rsid w:val="007B5231"/>
    <w:rsid w:val="007B6D54"/>
    <w:rsid w:val="007B704B"/>
    <w:rsid w:val="007B7F87"/>
    <w:rsid w:val="007C0212"/>
    <w:rsid w:val="007C13FD"/>
    <w:rsid w:val="007C2F92"/>
    <w:rsid w:val="007C5377"/>
    <w:rsid w:val="007C5E5D"/>
    <w:rsid w:val="007C60D3"/>
    <w:rsid w:val="007C698B"/>
    <w:rsid w:val="007C78CD"/>
    <w:rsid w:val="007D1658"/>
    <w:rsid w:val="007D4706"/>
    <w:rsid w:val="007D6B90"/>
    <w:rsid w:val="007D6F4B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2945"/>
    <w:rsid w:val="00803722"/>
    <w:rsid w:val="00804382"/>
    <w:rsid w:val="0080559E"/>
    <w:rsid w:val="00806517"/>
    <w:rsid w:val="008069FC"/>
    <w:rsid w:val="00806A01"/>
    <w:rsid w:val="00807572"/>
    <w:rsid w:val="00810E59"/>
    <w:rsid w:val="00810F1A"/>
    <w:rsid w:val="00812894"/>
    <w:rsid w:val="008168BD"/>
    <w:rsid w:val="00816C87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375F0"/>
    <w:rsid w:val="0084010E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5F3E"/>
    <w:rsid w:val="008760D7"/>
    <w:rsid w:val="008772AD"/>
    <w:rsid w:val="00884A84"/>
    <w:rsid w:val="00887D81"/>
    <w:rsid w:val="00890A37"/>
    <w:rsid w:val="008934EB"/>
    <w:rsid w:val="00893BC6"/>
    <w:rsid w:val="00893BE7"/>
    <w:rsid w:val="00893F52"/>
    <w:rsid w:val="008950CD"/>
    <w:rsid w:val="0089536C"/>
    <w:rsid w:val="008962D6"/>
    <w:rsid w:val="008A1625"/>
    <w:rsid w:val="008A1B8E"/>
    <w:rsid w:val="008A35F2"/>
    <w:rsid w:val="008A45D2"/>
    <w:rsid w:val="008A50F9"/>
    <w:rsid w:val="008A68B6"/>
    <w:rsid w:val="008A6C96"/>
    <w:rsid w:val="008B054E"/>
    <w:rsid w:val="008B07B2"/>
    <w:rsid w:val="008B0CDA"/>
    <w:rsid w:val="008B23B6"/>
    <w:rsid w:val="008B25CA"/>
    <w:rsid w:val="008B28C5"/>
    <w:rsid w:val="008B63D2"/>
    <w:rsid w:val="008B6B8A"/>
    <w:rsid w:val="008C068C"/>
    <w:rsid w:val="008C7BBD"/>
    <w:rsid w:val="008D0ECF"/>
    <w:rsid w:val="008D1F15"/>
    <w:rsid w:val="008D26CA"/>
    <w:rsid w:val="008D2874"/>
    <w:rsid w:val="008D2AF4"/>
    <w:rsid w:val="008D6943"/>
    <w:rsid w:val="008D6C06"/>
    <w:rsid w:val="008D7FE7"/>
    <w:rsid w:val="008E0A88"/>
    <w:rsid w:val="008E1EA5"/>
    <w:rsid w:val="008E3048"/>
    <w:rsid w:val="008E3D9F"/>
    <w:rsid w:val="008E7A28"/>
    <w:rsid w:val="008F3AE1"/>
    <w:rsid w:val="008F4167"/>
    <w:rsid w:val="008F5D2D"/>
    <w:rsid w:val="00902EAF"/>
    <w:rsid w:val="00903CE6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DE3"/>
    <w:rsid w:val="00916F1E"/>
    <w:rsid w:val="0091774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1655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E24"/>
    <w:rsid w:val="00963A08"/>
    <w:rsid w:val="00963DAE"/>
    <w:rsid w:val="00964BEF"/>
    <w:rsid w:val="009678B8"/>
    <w:rsid w:val="009702D6"/>
    <w:rsid w:val="00970C31"/>
    <w:rsid w:val="00971D76"/>
    <w:rsid w:val="00971F4A"/>
    <w:rsid w:val="00972A3C"/>
    <w:rsid w:val="009800EE"/>
    <w:rsid w:val="00980ACF"/>
    <w:rsid w:val="009823B3"/>
    <w:rsid w:val="00982D0A"/>
    <w:rsid w:val="00985154"/>
    <w:rsid w:val="009853B7"/>
    <w:rsid w:val="00986B93"/>
    <w:rsid w:val="00987F57"/>
    <w:rsid w:val="009901AB"/>
    <w:rsid w:val="00991B7A"/>
    <w:rsid w:val="00991EFD"/>
    <w:rsid w:val="00992714"/>
    <w:rsid w:val="009927B1"/>
    <w:rsid w:val="00993F79"/>
    <w:rsid w:val="00994EE4"/>
    <w:rsid w:val="009A10B7"/>
    <w:rsid w:val="009A2E18"/>
    <w:rsid w:val="009A7509"/>
    <w:rsid w:val="009B2FF9"/>
    <w:rsid w:val="009B366F"/>
    <w:rsid w:val="009B37EE"/>
    <w:rsid w:val="009B4B8B"/>
    <w:rsid w:val="009B5757"/>
    <w:rsid w:val="009C12A2"/>
    <w:rsid w:val="009C2E89"/>
    <w:rsid w:val="009C3B99"/>
    <w:rsid w:val="009C4DD1"/>
    <w:rsid w:val="009C5187"/>
    <w:rsid w:val="009C6ABA"/>
    <w:rsid w:val="009C6F01"/>
    <w:rsid w:val="009D0104"/>
    <w:rsid w:val="009D0298"/>
    <w:rsid w:val="009D24AA"/>
    <w:rsid w:val="009D33FE"/>
    <w:rsid w:val="009D5BF0"/>
    <w:rsid w:val="009D5C5A"/>
    <w:rsid w:val="009E08D5"/>
    <w:rsid w:val="009E186F"/>
    <w:rsid w:val="009E51E5"/>
    <w:rsid w:val="009F171D"/>
    <w:rsid w:val="009F2CC0"/>
    <w:rsid w:val="009F5AA8"/>
    <w:rsid w:val="009F5B8E"/>
    <w:rsid w:val="009F75EC"/>
    <w:rsid w:val="00A070E9"/>
    <w:rsid w:val="00A07488"/>
    <w:rsid w:val="00A07C92"/>
    <w:rsid w:val="00A07F37"/>
    <w:rsid w:val="00A10768"/>
    <w:rsid w:val="00A10A33"/>
    <w:rsid w:val="00A14167"/>
    <w:rsid w:val="00A176E5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6CD4"/>
    <w:rsid w:val="00A77583"/>
    <w:rsid w:val="00A80361"/>
    <w:rsid w:val="00A82E5A"/>
    <w:rsid w:val="00A831E9"/>
    <w:rsid w:val="00A85328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1FED"/>
    <w:rsid w:val="00AE27A6"/>
    <w:rsid w:val="00AE2848"/>
    <w:rsid w:val="00AE2B39"/>
    <w:rsid w:val="00AE4933"/>
    <w:rsid w:val="00AE5EE9"/>
    <w:rsid w:val="00AE6996"/>
    <w:rsid w:val="00AF0FC3"/>
    <w:rsid w:val="00AF22D3"/>
    <w:rsid w:val="00AF301C"/>
    <w:rsid w:val="00AF3499"/>
    <w:rsid w:val="00AF3BFC"/>
    <w:rsid w:val="00AF5657"/>
    <w:rsid w:val="00AF7A44"/>
    <w:rsid w:val="00B02C65"/>
    <w:rsid w:val="00B1108D"/>
    <w:rsid w:val="00B123F8"/>
    <w:rsid w:val="00B137EB"/>
    <w:rsid w:val="00B14133"/>
    <w:rsid w:val="00B14C98"/>
    <w:rsid w:val="00B16695"/>
    <w:rsid w:val="00B16932"/>
    <w:rsid w:val="00B16D59"/>
    <w:rsid w:val="00B16EAE"/>
    <w:rsid w:val="00B175E2"/>
    <w:rsid w:val="00B17FE8"/>
    <w:rsid w:val="00B22702"/>
    <w:rsid w:val="00B22B79"/>
    <w:rsid w:val="00B23EC5"/>
    <w:rsid w:val="00B24A3A"/>
    <w:rsid w:val="00B251CF"/>
    <w:rsid w:val="00B302F3"/>
    <w:rsid w:val="00B32868"/>
    <w:rsid w:val="00B35144"/>
    <w:rsid w:val="00B36E2B"/>
    <w:rsid w:val="00B37983"/>
    <w:rsid w:val="00B37F89"/>
    <w:rsid w:val="00B4087B"/>
    <w:rsid w:val="00B42DBE"/>
    <w:rsid w:val="00B44788"/>
    <w:rsid w:val="00B456DE"/>
    <w:rsid w:val="00B466B4"/>
    <w:rsid w:val="00B5041E"/>
    <w:rsid w:val="00B56247"/>
    <w:rsid w:val="00B56342"/>
    <w:rsid w:val="00B62380"/>
    <w:rsid w:val="00B62CC9"/>
    <w:rsid w:val="00B63CB5"/>
    <w:rsid w:val="00B65C90"/>
    <w:rsid w:val="00B71271"/>
    <w:rsid w:val="00B73668"/>
    <w:rsid w:val="00B741FA"/>
    <w:rsid w:val="00B75007"/>
    <w:rsid w:val="00B757B8"/>
    <w:rsid w:val="00B7715C"/>
    <w:rsid w:val="00B77C90"/>
    <w:rsid w:val="00B81D28"/>
    <w:rsid w:val="00B82444"/>
    <w:rsid w:val="00B827AD"/>
    <w:rsid w:val="00B830DC"/>
    <w:rsid w:val="00B83FC9"/>
    <w:rsid w:val="00B85336"/>
    <w:rsid w:val="00B86001"/>
    <w:rsid w:val="00B90623"/>
    <w:rsid w:val="00B931A7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5DE7"/>
    <w:rsid w:val="00BA7C21"/>
    <w:rsid w:val="00BB0133"/>
    <w:rsid w:val="00BB04E4"/>
    <w:rsid w:val="00BB0CD7"/>
    <w:rsid w:val="00BB1D33"/>
    <w:rsid w:val="00BB4780"/>
    <w:rsid w:val="00BB6606"/>
    <w:rsid w:val="00BB67CA"/>
    <w:rsid w:val="00BC2035"/>
    <w:rsid w:val="00BC42FB"/>
    <w:rsid w:val="00BD000F"/>
    <w:rsid w:val="00BD2D22"/>
    <w:rsid w:val="00BD35F7"/>
    <w:rsid w:val="00BD5709"/>
    <w:rsid w:val="00BD5D34"/>
    <w:rsid w:val="00BD667B"/>
    <w:rsid w:val="00BD7FBA"/>
    <w:rsid w:val="00BE052B"/>
    <w:rsid w:val="00BE0859"/>
    <w:rsid w:val="00BE3F7E"/>
    <w:rsid w:val="00BE6DC6"/>
    <w:rsid w:val="00BF0892"/>
    <w:rsid w:val="00BF481D"/>
    <w:rsid w:val="00BF4FC0"/>
    <w:rsid w:val="00BF5916"/>
    <w:rsid w:val="00BF6804"/>
    <w:rsid w:val="00BF6D7D"/>
    <w:rsid w:val="00BF768C"/>
    <w:rsid w:val="00C0079F"/>
    <w:rsid w:val="00C00DCD"/>
    <w:rsid w:val="00C01C37"/>
    <w:rsid w:val="00C02C37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EAF"/>
    <w:rsid w:val="00C218A9"/>
    <w:rsid w:val="00C23332"/>
    <w:rsid w:val="00C235A8"/>
    <w:rsid w:val="00C23631"/>
    <w:rsid w:val="00C26FEF"/>
    <w:rsid w:val="00C33864"/>
    <w:rsid w:val="00C3496C"/>
    <w:rsid w:val="00C35587"/>
    <w:rsid w:val="00C35B4D"/>
    <w:rsid w:val="00C36FF8"/>
    <w:rsid w:val="00C37DB5"/>
    <w:rsid w:val="00C420C2"/>
    <w:rsid w:val="00C42C3F"/>
    <w:rsid w:val="00C473EE"/>
    <w:rsid w:val="00C51AF0"/>
    <w:rsid w:val="00C540CD"/>
    <w:rsid w:val="00C54E02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67340"/>
    <w:rsid w:val="00C70C77"/>
    <w:rsid w:val="00C7384F"/>
    <w:rsid w:val="00C74C98"/>
    <w:rsid w:val="00C76B38"/>
    <w:rsid w:val="00C813D3"/>
    <w:rsid w:val="00C81C7C"/>
    <w:rsid w:val="00C81EB0"/>
    <w:rsid w:val="00C81F7C"/>
    <w:rsid w:val="00C858AC"/>
    <w:rsid w:val="00C90D03"/>
    <w:rsid w:val="00C9151E"/>
    <w:rsid w:val="00C9261A"/>
    <w:rsid w:val="00C92CCA"/>
    <w:rsid w:val="00C930BD"/>
    <w:rsid w:val="00C93D5E"/>
    <w:rsid w:val="00C945D0"/>
    <w:rsid w:val="00C952AD"/>
    <w:rsid w:val="00C95C50"/>
    <w:rsid w:val="00CA02D7"/>
    <w:rsid w:val="00CA5A00"/>
    <w:rsid w:val="00CA697F"/>
    <w:rsid w:val="00CA6F2C"/>
    <w:rsid w:val="00CB0593"/>
    <w:rsid w:val="00CB07BF"/>
    <w:rsid w:val="00CB1970"/>
    <w:rsid w:val="00CB4324"/>
    <w:rsid w:val="00CB4F10"/>
    <w:rsid w:val="00CC2E70"/>
    <w:rsid w:val="00CC40A7"/>
    <w:rsid w:val="00CC62F8"/>
    <w:rsid w:val="00CC7914"/>
    <w:rsid w:val="00CD1569"/>
    <w:rsid w:val="00CD17E7"/>
    <w:rsid w:val="00CD3B9A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2A8E"/>
    <w:rsid w:val="00CF4759"/>
    <w:rsid w:val="00CF50A3"/>
    <w:rsid w:val="00CF7EE2"/>
    <w:rsid w:val="00D00B73"/>
    <w:rsid w:val="00D012E0"/>
    <w:rsid w:val="00D02B77"/>
    <w:rsid w:val="00D04DC8"/>
    <w:rsid w:val="00D05CF9"/>
    <w:rsid w:val="00D12C5E"/>
    <w:rsid w:val="00D14DEF"/>
    <w:rsid w:val="00D154B0"/>
    <w:rsid w:val="00D16295"/>
    <w:rsid w:val="00D17A0B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0C09"/>
    <w:rsid w:val="00D43192"/>
    <w:rsid w:val="00D44A74"/>
    <w:rsid w:val="00D451EA"/>
    <w:rsid w:val="00D454AA"/>
    <w:rsid w:val="00D45CE2"/>
    <w:rsid w:val="00D515D3"/>
    <w:rsid w:val="00D52DA2"/>
    <w:rsid w:val="00D5571E"/>
    <w:rsid w:val="00D60319"/>
    <w:rsid w:val="00D60447"/>
    <w:rsid w:val="00D604A0"/>
    <w:rsid w:val="00D6312A"/>
    <w:rsid w:val="00D64B1E"/>
    <w:rsid w:val="00D655BA"/>
    <w:rsid w:val="00D6644A"/>
    <w:rsid w:val="00D67C09"/>
    <w:rsid w:val="00D72007"/>
    <w:rsid w:val="00D744BB"/>
    <w:rsid w:val="00D7457A"/>
    <w:rsid w:val="00D74A1C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5776"/>
    <w:rsid w:val="00D86C3F"/>
    <w:rsid w:val="00D874D5"/>
    <w:rsid w:val="00D87AFE"/>
    <w:rsid w:val="00D90176"/>
    <w:rsid w:val="00D90B63"/>
    <w:rsid w:val="00D90FA1"/>
    <w:rsid w:val="00D917FC"/>
    <w:rsid w:val="00D9186D"/>
    <w:rsid w:val="00D92537"/>
    <w:rsid w:val="00D93D72"/>
    <w:rsid w:val="00D9429C"/>
    <w:rsid w:val="00D952E7"/>
    <w:rsid w:val="00DA0E8F"/>
    <w:rsid w:val="00DA3B26"/>
    <w:rsid w:val="00DA4E40"/>
    <w:rsid w:val="00DB0527"/>
    <w:rsid w:val="00DB3B9E"/>
    <w:rsid w:val="00DB6839"/>
    <w:rsid w:val="00DB7E90"/>
    <w:rsid w:val="00DC041D"/>
    <w:rsid w:val="00DC060D"/>
    <w:rsid w:val="00DC0662"/>
    <w:rsid w:val="00DC19A4"/>
    <w:rsid w:val="00DC1A79"/>
    <w:rsid w:val="00DC219E"/>
    <w:rsid w:val="00DC23E0"/>
    <w:rsid w:val="00DC6917"/>
    <w:rsid w:val="00DC7477"/>
    <w:rsid w:val="00DC7FB9"/>
    <w:rsid w:val="00DD2974"/>
    <w:rsid w:val="00DD2D03"/>
    <w:rsid w:val="00DD5792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1F97"/>
    <w:rsid w:val="00E12CA0"/>
    <w:rsid w:val="00E130DC"/>
    <w:rsid w:val="00E133C0"/>
    <w:rsid w:val="00E14377"/>
    <w:rsid w:val="00E16D4F"/>
    <w:rsid w:val="00E16DC7"/>
    <w:rsid w:val="00E174D6"/>
    <w:rsid w:val="00E17843"/>
    <w:rsid w:val="00E21AD9"/>
    <w:rsid w:val="00E244D2"/>
    <w:rsid w:val="00E268FD"/>
    <w:rsid w:val="00E273CF"/>
    <w:rsid w:val="00E304AD"/>
    <w:rsid w:val="00E32188"/>
    <w:rsid w:val="00E4032E"/>
    <w:rsid w:val="00E42637"/>
    <w:rsid w:val="00E438F3"/>
    <w:rsid w:val="00E457F2"/>
    <w:rsid w:val="00E4725D"/>
    <w:rsid w:val="00E47ED3"/>
    <w:rsid w:val="00E5106B"/>
    <w:rsid w:val="00E51A4C"/>
    <w:rsid w:val="00E520AD"/>
    <w:rsid w:val="00E5318D"/>
    <w:rsid w:val="00E5383C"/>
    <w:rsid w:val="00E53EC3"/>
    <w:rsid w:val="00E5426E"/>
    <w:rsid w:val="00E54F0F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0337"/>
    <w:rsid w:val="00E72579"/>
    <w:rsid w:val="00E7393F"/>
    <w:rsid w:val="00E74875"/>
    <w:rsid w:val="00E767E0"/>
    <w:rsid w:val="00E80929"/>
    <w:rsid w:val="00E81862"/>
    <w:rsid w:val="00E84078"/>
    <w:rsid w:val="00E84EB9"/>
    <w:rsid w:val="00E871B9"/>
    <w:rsid w:val="00E87AC9"/>
    <w:rsid w:val="00E87F17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0ABC"/>
    <w:rsid w:val="00EA25B0"/>
    <w:rsid w:val="00EA3289"/>
    <w:rsid w:val="00EA3314"/>
    <w:rsid w:val="00EA34AB"/>
    <w:rsid w:val="00EA3B8C"/>
    <w:rsid w:val="00EA645A"/>
    <w:rsid w:val="00EB0299"/>
    <w:rsid w:val="00EB1626"/>
    <w:rsid w:val="00EB3038"/>
    <w:rsid w:val="00EB3297"/>
    <w:rsid w:val="00EB35A6"/>
    <w:rsid w:val="00EB4927"/>
    <w:rsid w:val="00EB50E4"/>
    <w:rsid w:val="00EB5562"/>
    <w:rsid w:val="00EB7922"/>
    <w:rsid w:val="00EC35A6"/>
    <w:rsid w:val="00EC36EF"/>
    <w:rsid w:val="00EC3944"/>
    <w:rsid w:val="00EC3E16"/>
    <w:rsid w:val="00EC4F87"/>
    <w:rsid w:val="00EC7875"/>
    <w:rsid w:val="00ED0822"/>
    <w:rsid w:val="00ED15E3"/>
    <w:rsid w:val="00ED4B66"/>
    <w:rsid w:val="00ED56C8"/>
    <w:rsid w:val="00ED5B03"/>
    <w:rsid w:val="00ED5B53"/>
    <w:rsid w:val="00ED5E32"/>
    <w:rsid w:val="00ED7BAF"/>
    <w:rsid w:val="00EE0CFB"/>
    <w:rsid w:val="00EE1A24"/>
    <w:rsid w:val="00EE373D"/>
    <w:rsid w:val="00EE4453"/>
    <w:rsid w:val="00EE4602"/>
    <w:rsid w:val="00EE4EDE"/>
    <w:rsid w:val="00EE55CE"/>
    <w:rsid w:val="00EE601F"/>
    <w:rsid w:val="00EE66A2"/>
    <w:rsid w:val="00EE7FFC"/>
    <w:rsid w:val="00EF0D4B"/>
    <w:rsid w:val="00EF1A3A"/>
    <w:rsid w:val="00EF35D2"/>
    <w:rsid w:val="00EF3D93"/>
    <w:rsid w:val="00EF3EAA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2E98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08CF"/>
    <w:rsid w:val="00F31510"/>
    <w:rsid w:val="00F31C1A"/>
    <w:rsid w:val="00F31E83"/>
    <w:rsid w:val="00F32004"/>
    <w:rsid w:val="00F32149"/>
    <w:rsid w:val="00F335BF"/>
    <w:rsid w:val="00F359F1"/>
    <w:rsid w:val="00F3648C"/>
    <w:rsid w:val="00F3725C"/>
    <w:rsid w:val="00F37841"/>
    <w:rsid w:val="00F42232"/>
    <w:rsid w:val="00F4226C"/>
    <w:rsid w:val="00F42430"/>
    <w:rsid w:val="00F4323A"/>
    <w:rsid w:val="00F455BE"/>
    <w:rsid w:val="00F455D9"/>
    <w:rsid w:val="00F45AD5"/>
    <w:rsid w:val="00F5030F"/>
    <w:rsid w:val="00F50425"/>
    <w:rsid w:val="00F5087F"/>
    <w:rsid w:val="00F53664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3DE2"/>
    <w:rsid w:val="00F84526"/>
    <w:rsid w:val="00F8466E"/>
    <w:rsid w:val="00F84CB6"/>
    <w:rsid w:val="00F8509E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4D96"/>
    <w:rsid w:val="00FA5B41"/>
    <w:rsid w:val="00FB1D71"/>
    <w:rsid w:val="00FB1FBA"/>
    <w:rsid w:val="00FB51FD"/>
    <w:rsid w:val="00FB5C18"/>
    <w:rsid w:val="00FC12C3"/>
    <w:rsid w:val="00FC1F7D"/>
    <w:rsid w:val="00FC2B1C"/>
    <w:rsid w:val="00FC3CE5"/>
    <w:rsid w:val="00FC3D76"/>
    <w:rsid w:val="00FC5968"/>
    <w:rsid w:val="00FC61F8"/>
    <w:rsid w:val="00FC6263"/>
    <w:rsid w:val="00FC62FA"/>
    <w:rsid w:val="00FD2CD6"/>
    <w:rsid w:val="00FD3665"/>
    <w:rsid w:val="00FD3A48"/>
    <w:rsid w:val="00FD48DE"/>
    <w:rsid w:val="00FD4F09"/>
    <w:rsid w:val="00FD5384"/>
    <w:rsid w:val="00FD5E76"/>
    <w:rsid w:val="00FD6930"/>
    <w:rsid w:val="00FD6D0E"/>
    <w:rsid w:val="00FE2179"/>
    <w:rsid w:val="00FE23F8"/>
    <w:rsid w:val="00FE2C18"/>
    <w:rsid w:val="00FE2C54"/>
    <w:rsid w:val="00FE2FC7"/>
    <w:rsid w:val="00FE32A2"/>
    <w:rsid w:val="00FE3B1B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D03"/>
  </w:style>
  <w:style w:type="paragraph" w:styleId="Heading1">
    <w:name w:val="heading 1"/>
    <w:basedOn w:val="Normal"/>
    <w:next w:val="Normal"/>
    <w:link w:val="Heading1Char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Heading9">
    <w:name w:val="heading 9"/>
    <w:basedOn w:val="Normal"/>
    <w:next w:val="Flietext"/>
    <w:link w:val="Heading9Char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4">
    <w:name w:val="List Number 4"/>
    <w:basedOn w:val="Normal"/>
    <w:uiPriority w:val="99"/>
    <w:semiHidden/>
    <w:rsid w:val="002C73B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ooter">
    <w:name w:val="footer"/>
    <w:basedOn w:val="Normal"/>
    <w:next w:val="Normal"/>
    <w:link w:val="FooterChar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Normal"/>
    <w:next w:val="Normal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TOCHeading">
    <w:name w:val="TOC Heading"/>
    <w:basedOn w:val="Normal"/>
    <w:next w:val="Normal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le">
    <w:name w:val="Title"/>
    <w:basedOn w:val="Normal"/>
    <w:next w:val="Normal"/>
    <w:link w:val="TitleChar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SubtitleChar">
    <w:name w:val="Subtitle Char"/>
    <w:basedOn w:val="DefaultParagraphFont"/>
    <w:link w:val="Subtitle"/>
    <w:rsid w:val="00D800D9"/>
    <w:rPr>
      <w:color w:val="A5A5A5" w:themeColor="accent3"/>
      <w:sz w:val="18"/>
    </w:rPr>
  </w:style>
  <w:style w:type="table" w:styleId="TableTheme">
    <w:name w:val="Table Theme"/>
    <w:basedOn w:val="TableNormal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TableNormal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B175E2"/>
    <w:rPr>
      <w:rFonts w:eastAsiaTheme="majorEastAsia" w:cstheme="majorBidi"/>
      <w:b/>
      <w:szCs w:val="24"/>
    </w:rPr>
  </w:style>
  <w:style w:type="paragraph" w:styleId="TOC1">
    <w:name w:val="toc 1"/>
    <w:next w:val="Normal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Caption">
    <w:name w:val="caption"/>
    <w:basedOn w:val="Normal"/>
    <w:next w:val="Normal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TOC3">
    <w:name w:val="toc 3"/>
    <w:next w:val="Normal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175E2"/>
    <w:rPr>
      <w:rFonts w:eastAsiaTheme="majorEastAsia" w:cstheme="majorBidi"/>
      <w:b/>
      <w:iCs/>
    </w:rPr>
  </w:style>
  <w:style w:type="paragraph" w:styleId="TOC2">
    <w:name w:val="toc 2"/>
    <w:next w:val="Normal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Heading5Char">
    <w:name w:val="Heading 5 Char"/>
    <w:basedOn w:val="DefaultParagraphFont"/>
    <w:link w:val="Heading5"/>
    <w:uiPriority w:val="1"/>
    <w:rsid w:val="00B175E2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rsid w:val="00B175E2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B175E2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Normal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DefaultParagraphFont"/>
    <w:link w:val="Bildunterschrift"/>
    <w:uiPriority w:val="2"/>
    <w:rsid w:val="00D800D9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7149F4"/>
    <w:pPr>
      <w:spacing w:after="100"/>
      <w:ind w:left="2609" w:hanging="851"/>
    </w:pPr>
  </w:style>
  <w:style w:type="paragraph" w:styleId="TOC5">
    <w:name w:val="toc 5"/>
    <w:next w:val="Normal"/>
    <w:autoRedefine/>
    <w:uiPriority w:val="39"/>
    <w:unhideWhenUsed/>
    <w:rsid w:val="00BF6D7D"/>
    <w:pPr>
      <w:spacing w:after="100"/>
      <w:ind w:left="3062" w:hanging="454"/>
    </w:pPr>
  </w:style>
  <w:style w:type="paragraph" w:styleId="TOC6">
    <w:name w:val="toc 6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TableNormal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NoList"/>
    <w:uiPriority w:val="99"/>
    <w:rsid w:val="00FF26AF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rsid w:val="005F0753"/>
  </w:style>
  <w:style w:type="paragraph" w:styleId="TOC7">
    <w:name w:val="toc 7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8">
    <w:name w:val="toc 8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9">
    <w:name w:val="toc 9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Paragraph">
    <w:name w:val="List Paragraph"/>
    <w:basedOn w:val="Normal"/>
    <w:uiPriority w:val="34"/>
    <w:semiHidden/>
    <w:rsid w:val="00DD660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Normal"/>
    <w:next w:val="Normal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DefaultParagraphFont"/>
    <w:link w:val="Teilberschrift"/>
    <w:uiPriority w:val="1"/>
    <w:rsid w:val="00176767"/>
    <w:rPr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29"/>
  </w:style>
  <w:style w:type="numbering" w:customStyle="1" w:styleId="ListeZahlen">
    <w:name w:val="Liste Zahlen"/>
    <w:basedOn w:val="NoList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Normal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Normal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DefaultParagraphFont"/>
    <w:link w:val="ListeNummer1"/>
    <w:semiHidden/>
    <w:rsid w:val="00115A96"/>
  </w:style>
  <w:style w:type="paragraph" w:customStyle="1" w:styleId="ListeNummer3">
    <w:name w:val="Liste Nummer 3"/>
    <w:basedOn w:val="Normal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DefaultParagraphFont"/>
    <w:link w:val="ListeNummer2"/>
    <w:semiHidden/>
    <w:rsid w:val="00115A96"/>
  </w:style>
  <w:style w:type="paragraph" w:customStyle="1" w:styleId="ListeNummer4">
    <w:name w:val="Liste Nummer 4"/>
    <w:basedOn w:val="Normal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DefaultParagraphFont"/>
    <w:link w:val="ListeNummer3"/>
    <w:semiHidden/>
    <w:rsid w:val="00115A96"/>
  </w:style>
  <w:style w:type="paragraph" w:customStyle="1" w:styleId="ListeNummer5">
    <w:name w:val="Liste Nummer 5"/>
    <w:basedOn w:val="Normal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DefaultParagraphFont"/>
    <w:link w:val="ListeNummer4"/>
    <w:semiHidden/>
    <w:rsid w:val="00115A96"/>
  </w:style>
  <w:style w:type="paragraph" w:customStyle="1" w:styleId="ListeNummer6">
    <w:name w:val="Liste Nummer 6"/>
    <w:basedOn w:val="Normal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DefaultParagraphFont"/>
    <w:link w:val="ListeNummer5"/>
    <w:semiHidden/>
    <w:rsid w:val="00115A96"/>
  </w:style>
  <w:style w:type="paragraph" w:customStyle="1" w:styleId="ListeNummer7">
    <w:name w:val="Liste Nummer 7"/>
    <w:basedOn w:val="Normal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DefaultParagraphFont"/>
    <w:link w:val="ListeNummer6"/>
    <w:semiHidden/>
    <w:rsid w:val="00115A96"/>
  </w:style>
  <w:style w:type="paragraph" w:customStyle="1" w:styleId="ListeNummer8">
    <w:name w:val="Liste Nummer 8"/>
    <w:basedOn w:val="Normal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DefaultParagraphFont"/>
    <w:link w:val="ListeNummer7"/>
    <w:semiHidden/>
    <w:rsid w:val="00115A96"/>
  </w:style>
  <w:style w:type="paragraph" w:customStyle="1" w:styleId="ListeNummer9">
    <w:name w:val="Liste Nummer 9"/>
    <w:basedOn w:val="Normal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DefaultParagraphFont"/>
    <w:link w:val="ListeNummer8"/>
    <w:semiHidden/>
    <w:rsid w:val="00115A96"/>
  </w:style>
  <w:style w:type="character" w:customStyle="1" w:styleId="ListeNummer9Zchn">
    <w:name w:val="Liste Nummer 9 Zchn"/>
    <w:basedOn w:val="DefaultParagraphFont"/>
    <w:link w:val="ListeNummer9"/>
    <w:semiHidden/>
    <w:rsid w:val="00115A96"/>
  </w:style>
  <w:style w:type="character" w:styleId="Hyperlink">
    <w:name w:val="Hyperlink"/>
    <w:basedOn w:val="DefaultParagraphFont"/>
    <w:uiPriority w:val="99"/>
    <w:unhideWhenUsed/>
    <w:rsid w:val="00433B40"/>
    <w:rPr>
      <w:color w:val="067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65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Spacing">
    <w:name w:val="No Spacing"/>
    <w:uiPriority w:val="1"/>
    <w:qFormat/>
    <w:rsid w:val="007D6F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oph.klose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MDOCID-1829417164-123563</_dlc_DocId>
    <_dlc_DocIdUrl xmlns="f8680354-bb4e-47f1-8a37-4a7d13888f4c">
      <Url>https://nanotec.sharepoint.com/sites/marketing/_layouts/15/DocIdRedir.aspx?ID=MDOCID-1829417164-123563</Url>
      <Description>MDOCID-1829417164-123563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77F48E-DC6F-4818-B95F-18D465425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1545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36</cp:revision>
  <cp:lastPrinted>2023-03-09T12:35:00Z</cp:lastPrinted>
  <dcterms:created xsi:type="dcterms:W3CDTF">2023-11-23T12:06:00Z</dcterms:created>
  <dcterms:modified xsi:type="dcterms:W3CDTF">2023-11-30T13:57:00Z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97de3bcf-8ec4-47b1-8a0a-105423d3cdc3</vt:lpwstr>
  </property>
</Properties>
</file>